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189DC" w14:textId="77777777" w:rsidR="004F4BB6" w:rsidRDefault="004F4BB6" w:rsidP="004F4BB6">
      <w:pPr>
        <w:pStyle w:val="Sarakstarindkopa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22A49F" w14:textId="22C76AF1" w:rsidR="004F4BB6" w:rsidRPr="004F4BB6" w:rsidRDefault="004F4BB6" w:rsidP="004F4BB6">
      <w:pPr>
        <w:pStyle w:val="Sarakstarindkopa"/>
        <w:numPr>
          <w:ilvl w:val="0"/>
          <w:numId w:val="2"/>
        </w:num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F4BB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Pielikums </w:t>
      </w:r>
    </w:p>
    <w:p w14:paraId="2C125097" w14:textId="77777777" w:rsidR="004F4BB6" w:rsidRPr="00AA7947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5AA68C0" w14:textId="77777777" w:rsidR="004F4BB6" w:rsidRPr="00AA7947" w:rsidRDefault="004F4BB6" w:rsidP="004F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A7947">
        <w:rPr>
          <w:rFonts w:ascii="Times New Roman" w:eastAsia="Times New Roman" w:hAnsi="Times New Roman" w:cs="Times New Roman"/>
          <w:b/>
          <w:sz w:val="28"/>
          <w:szCs w:val="28"/>
        </w:rPr>
        <w:t>Finanšu piedāvājums</w:t>
      </w:r>
    </w:p>
    <w:p w14:paraId="05817AED" w14:textId="77777777" w:rsidR="004F4BB6" w:rsidRPr="00DE156C" w:rsidRDefault="004F4BB6" w:rsidP="004F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557C29" w14:textId="77777777" w:rsidR="004F4BB6" w:rsidRPr="005D4679" w:rsidRDefault="004F4BB6" w:rsidP="004F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0D1A">
        <w:rPr>
          <w:rFonts w:ascii="Times New Roman" w:hAnsi="Times New Roman" w:cs="Times New Roman"/>
          <w:b/>
          <w:bCs/>
          <w:sz w:val="24"/>
          <w:szCs w:val="24"/>
        </w:rPr>
        <w:t>Būvuzraudzības pakalpojums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projekta </w:t>
      </w:r>
      <w:r w:rsidRPr="00012605">
        <w:rPr>
          <w:rFonts w:ascii="Times New Roman" w:hAnsi="Times New Roman" w:cs="Times New Roman"/>
          <w:b/>
          <w:bCs/>
          <w:sz w:val="24"/>
          <w:szCs w:val="24"/>
        </w:rPr>
        <w:t>“Sabiedriskās tualetes ierīkošana un inženiertīklu izbūve Koknesē, Aizkraukles novadā”</w:t>
      </w:r>
      <w:r w:rsidRPr="00FC0D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ietvaros</w:t>
      </w:r>
      <w:r w:rsidRPr="005D4679">
        <w:rPr>
          <w:rFonts w:ascii="Times New Roman" w:eastAsia="Times New Roman" w:hAnsi="Times New Roman" w:cs="Times New Roman"/>
          <w:b/>
          <w:sz w:val="24"/>
          <w:szCs w:val="24"/>
        </w:rPr>
        <w:t xml:space="preserve">, identifikācijas Nr. </w:t>
      </w:r>
      <w:r w:rsidRPr="00012605">
        <w:rPr>
          <w:rFonts w:ascii="Times New Roman" w:hAnsi="Times New Roman" w:cs="Times New Roman"/>
          <w:b/>
          <w:bCs/>
          <w:sz w:val="24"/>
          <w:szCs w:val="24"/>
        </w:rPr>
        <w:t>ANP-2023/5</w:t>
      </w:r>
    </w:p>
    <w:p w14:paraId="1189153A" w14:textId="77777777" w:rsidR="004F4BB6" w:rsidRPr="005D4679" w:rsidRDefault="004F4BB6" w:rsidP="004F4B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3000DDD" w14:textId="77777777" w:rsidR="004F4BB6" w:rsidRPr="00CE670B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Pretendenta nosaukums ____________________________________________</w:t>
      </w:r>
    </w:p>
    <w:p w14:paraId="4420AF2D" w14:textId="77777777" w:rsidR="004F4BB6" w:rsidRPr="00CE670B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Reģistrācijas numurs _______________________________________________</w:t>
      </w:r>
    </w:p>
    <w:p w14:paraId="34ED2DA9" w14:textId="77777777" w:rsidR="004F4BB6" w:rsidRPr="00CE670B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Juridiskā adrese ___________________________________________________</w:t>
      </w:r>
    </w:p>
    <w:p w14:paraId="09FD7DD8" w14:textId="77777777" w:rsidR="004F4BB6" w:rsidRPr="00CE670B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Tālrunis __________,  e-pasts ______________________ </w:t>
      </w:r>
    </w:p>
    <w:p w14:paraId="5CD18BF4" w14:textId="77777777" w:rsidR="004F4BB6" w:rsidRPr="00CE670B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Bankas rekvizīti: ___________________________________________________</w:t>
      </w:r>
    </w:p>
    <w:p w14:paraId="6DF2EA3A" w14:textId="77777777" w:rsidR="004F4BB6" w:rsidRPr="00CE670B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>Amatpersona (līguma noslēgšanai) ____________________________________</w:t>
      </w:r>
    </w:p>
    <w:p w14:paraId="1B10A411" w14:textId="77777777" w:rsidR="004F4BB6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E670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(ieņemamais amats, vārds, uzvārds)</w:t>
      </w:r>
    </w:p>
    <w:p w14:paraId="6872D05A" w14:textId="77777777" w:rsidR="004F4BB6" w:rsidRPr="00AA7947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B00508" w14:textId="77777777" w:rsidR="004F4BB6" w:rsidRDefault="004F4BB6" w:rsidP="004F4BB6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Pretendents ________________________ piedāvā veikt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b</w:t>
      </w:r>
      <w:r w:rsidRPr="00FC0D1A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ūvuzraudzības </w:t>
      </w:r>
      <w:r w:rsidRPr="00A64A5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pakalpojumu </w:t>
      </w:r>
      <w:r w:rsidRPr="00A64A5C">
        <w:rPr>
          <w:rFonts w:ascii="Times New Roman" w:hAnsi="Times New Roman" w:cs="Times New Roman"/>
          <w:sz w:val="24"/>
          <w:szCs w:val="24"/>
        </w:rPr>
        <w:t>“Sabiedriskās tualetes ierīkošana un inženiertīklu izbūve Koknesē, Aizkraukles novadā” ietvaros</w:t>
      </w:r>
      <w:r w:rsidRPr="00A64A5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, 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saskaņā ar visām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Cenu aptaujā, i</w:t>
      </w:r>
      <w:r w:rsidRPr="00A64A5C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dentifikācijas</w:t>
      </w:r>
      <w:r w:rsidRPr="00336120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Nr. </w:t>
      </w:r>
      <w:r w:rsidRPr="00012605">
        <w:rPr>
          <w:rFonts w:ascii="Times New Roman" w:hAnsi="Times New Roman" w:cs="Times New Roman"/>
          <w:b/>
          <w:bCs/>
          <w:sz w:val="24"/>
          <w:szCs w:val="24"/>
        </w:rPr>
        <w:t>ANP-2023/5</w:t>
      </w:r>
      <w:r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un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>tehniskajā specifikācijā</w:t>
      </w:r>
      <w:r w:rsidRPr="00AA7947"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  <w:t xml:space="preserve"> minētajām prasībām. </w:t>
      </w:r>
    </w:p>
    <w:p w14:paraId="56BDD2CE" w14:textId="77777777" w:rsidR="004F4BB6" w:rsidRDefault="004F4BB6" w:rsidP="004F4BB6">
      <w:pPr>
        <w:tabs>
          <w:tab w:val="center" w:pos="4153"/>
          <w:tab w:val="right" w:pos="8306"/>
        </w:tabs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1"/>
        <w:gridCol w:w="3165"/>
      </w:tblGrid>
      <w:tr w:rsidR="004F4BB6" w:rsidRPr="00AA7947" w14:paraId="067A5A7E" w14:textId="77777777" w:rsidTr="00E30597">
        <w:tc>
          <w:tcPr>
            <w:tcW w:w="6076" w:type="dxa"/>
            <w:shd w:val="clear" w:color="auto" w:fill="FFFFFF"/>
            <w:vAlign w:val="center"/>
          </w:tcPr>
          <w:p w14:paraId="4B4D0CF1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 xml:space="preserve">Piedāvājums 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  <w:t>cenu aptaujā</w:t>
            </w:r>
          </w:p>
          <w:p w14:paraId="65F646CD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837" w:type="dxa"/>
            <w:shd w:val="clear" w:color="auto" w:fill="FFFFFF"/>
            <w:vAlign w:val="center"/>
          </w:tcPr>
          <w:p w14:paraId="34070ABA" w14:textId="77777777" w:rsidR="004F4BB6" w:rsidRPr="00AA7947" w:rsidRDefault="004F4BB6" w:rsidP="00E3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Cena bez PVN</w:t>
            </w:r>
          </w:p>
          <w:p w14:paraId="0D335CC3" w14:textId="77777777" w:rsidR="004F4BB6" w:rsidRPr="00AA7947" w:rsidRDefault="004F4BB6" w:rsidP="00E30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AA79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(EUR)</w:t>
            </w:r>
          </w:p>
        </w:tc>
      </w:tr>
      <w:tr w:rsidR="004F4BB6" w:rsidRPr="00AA7947" w14:paraId="01F85311" w14:textId="77777777" w:rsidTr="00E30597">
        <w:tc>
          <w:tcPr>
            <w:tcW w:w="6076" w:type="dxa"/>
            <w:shd w:val="clear" w:color="auto" w:fill="auto"/>
            <w:vAlign w:val="center"/>
          </w:tcPr>
          <w:p w14:paraId="1EEE4959" w14:textId="77777777" w:rsidR="004F4BB6" w:rsidRPr="00DE156C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FC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Būvuzraudzības pakalpojums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projekta </w:t>
            </w:r>
            <w:r w:rsidRPr="000126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“Sabiedriskās tualetes ierīkošana un inženiertīklu izbūve Koknesē, Aizkraukles novadā”</w:t>
            </w:r>
            <w:r w:rsidRPr="00FC0D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ietvaros</w:t>
            </w:r>
            <w:r w:rsidRPr="00DE156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 xml:space="preserve">saskaņā ar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Būvprojektu un Tehnisko specifikāciju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680B04D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  <w:tr w:rsidR="004F4BB6" w:rsidRPr="00AA7947" w14:paraId="14F653A4" w14:textId="77777777" w:rsidTr="00E30597">
        <w:tc>
          <w:tcPr>
            <w:tcW w:w="6076" w:type="dxa"/>
            <w:shd w:val="clear" w:color="auto" w:fill="auto"/>
          </w:tcPr>
          <w:p w14:paraId="2E976587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PVN 21% (EUR)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011EC849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lv-LV"/>
              </w:rPr>
            </w:pPr>
          </w:p>
        </w:tc>
      </w:tr>
      <w:tr w:rsidR="004F4BB6" w:rsidRPr="00AA7947" w14:paraId="13AA2074" w14:textId="77777777" w:rsidTr="00E30597">
        <w:tc>
          <w:tcPr>
            <w:tcW w:w="6076" w:type="dxa"/>
            <w:shd w:val="clear" w:color="auto" w:fill="auto"/>
          </w:tcPr>
          <w:p w14:paraId="48F37A1E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AA7947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  <w:t>Kopā ar PVN (EUR)</w:t>
            </w:r>
          </w:p>
        </w:tc>
        <w:tc>
          <w:tcPr>
            <w:tcW w:w="3837" w:type="dxa"/>
            <w:shd w:val="clear" w:color="auto" w:fill="auto"/>
            <w:vAlign w:val="center"/>
          </w:tcPr>
          <w:p w14:paraId="3FA0B770" w14:textId="77777777" w:rsidR="004F4BB6" w:rsidRPr="00AA7947" w:rsidRDefault="004F4BB6" w:rsidP="00E305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</w:tr>
    </w:tbl>
    <w:p w14:paraId="00ABB0AD" w14:textId="77777777" w:rsidR="004F4BB6" w:rsidRPr="00AA7947" w:rsidRDefault="004F4BB6" w:rsidP="004F4BB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55A5889B" w14:textId="77777777" w:rsidR="004F4BB6" w:rsidRPr="00AA7947" w:rsidRDefault="004F4BB6" w:rsidP="004F4BB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4A767F25" w14:textId="77777777" w:rsidR="004F4BB6" w:rsidRPr="00AA7947" w:rsidRDefault="004F4BB6" w:rsidP="004F4BB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highlight w:val="yellow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1) Apliecinām, ka piedāvātajā cenā ir iekļautas visas izmaksas, gan uzskaitītās, gan neuzskaitītās un ir adekvāta, lai veiktu piegādi atbilstoši tehniskajām specifikācijām un Latvijas Republikā spēkā esošajiem normatīvajiem aktiem.</w:t>
      </w:r>
    </w:p>
    <w:p w14:paraId="3EF895C5" w14:textId="77777777" w:rsidR="004F4BB6" w:rsidRDefault="004F4BB6" w:rsidP="004F4BB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 w:rsidRPr="00AA7947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2) Apliecinu, ka mūsu piedāvātā līgumcena līguma izpildes laikā nemainīsies.</w:t>
      </w:r>
    </w:p>
    <w:p w14:paraId="61966C8C" w14:textId="77777777" w:rsidR="004F4BB6" w:rsidRPr="00B45F59" w:rsidRDefault="004F4BB6" w:rsidP="004F4BB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3) </w:t>
      </w:r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Apliecinām, ka tā piedāvātie būvuzraugi nav saistīti ar būvdarbu veicēju SIA „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Royal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Būve</w:t>
      </w:r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” </w:t>
      </w:r>
      <w:proofErr w:type="spellStart"/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reģ</w:t>
      </w:r>
      <w:proofErr w:type="spellEnd"/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. </w:t>
      </w:r>
      <w:r w:rsidRPr="00B42BC6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Pr="00A64A5C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44103077246</w:t>
      </w:r>
      <w:r w:rsidRPr="005C6A0D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  </w:t>
      </w:r>
      <w:r w:rsidRPr="00A64A5C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un būvprojekta</w:t>
      </w:r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izstrādātāju SIA „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Royal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Būve</w:t>
      </w:r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”</w:t>
      </w:r>
      <w:r w:rsidRPr="00D819EB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  <w:proofErr w:type="spellStart"/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reģ</w:t>
      </w:r>
      <w:proofErr w:type="spellEnd"/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. </w:t>
      </w:r>
      <w:r w:rsidRPr="00B42BC6">
        <w:rPr>
          <w:rFonts w:ascii="Times New Roman" w:hAnsi="Times New Roman" w:cs="Times New Roman"/>
          <w:bCs/>
          <w:sz w:val="24"/>
          <w:szCs w:val="24"/>
        </w:rPr>
        <w:t xml:space="preserve">nr. </w:t>
      </w:r>
      <w:r w:rsidRPr="00A64A5C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44103077246</w:t>
      </w:r>
      <w:r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 xml:space="preserve"> </w:t>
      </w:r>
      <w:r w:rsidRPr="00B45F59">
        <w:rPr>
          <w:rFonts w:ascii="Times New Roman" w:eastAsia="Calibri" w:hAnsi="Times New Roman" w:cs="Times New Roman"/>
          <w:bCs/>
          <w:sz w:val="24"/>
          <w:szCs w:val="24"/>
          <w:lang w:eastAsia="x-none"/>
        </w:rPr>
        <w:t>un savas darbības laikā nenonāks interešu konfliktā ar tiem</w:t>
      </w:r>
    </w:p>
    <w:p w14:paraId="62CF29B9" w14:textId="77777777" w:rsidR="004F4BB6" w:rsidRPr="00AA7947" w:rsidRDefault="004F4BB6" w:rsidP="004F4BB6">
      <w:pPr>
        <w:spacing w:after="0" w:line="240" w:lineRule="auto"/>
        <w:jc w:val="both"/>
        <w:outlineLvl w:val="2"/>
        <w:rPr>
          <w:rFonts w:ascii="Times New Roman" w:eastAsia="Calibri" w:hAnsi="Times New Roman" w:cs="Times New Roman"/>
          <w:bCs/>
          <w:sz w:val="24"/>
          <w:szCs w:val="24"/>
          <w:lang w:eastAsia="x-none"/>
        </w:rPr>
      </w:pPr>
    </w:p>
    <w:p w14:paraId="40808981" w14:textId="77777777" w:rsidR="004F4BB6" w:rsidRPr="00AA7947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C51AF">
        <w:rPr>
          <w:rFonts w:ascii="Times New Roman" w:eastAsia="Times New Roman" w:hAnsi="Times New Roman" w:cs="Times New Roman"/>
          <w:i/>
          <w:sz w:val="24"/>
          <w:szCs w:val="24"/>
        </w:rPr>
        <w:t>Pretendenta likumīgais pārstāvis vai pilnvarotā persona</w:t>
      </w:r>
      <w:r w:rsidRPr="00AA79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</w:p>
    <w:p w14:paraId="1E27F7E7" w14:textId="77777777" w:rsidR="004F4BB6" w:rsidRPr="00AA7947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7E5E0AD1" w14:textId="77777777" w:rsidR="004F4BB6" w:rsidRPr="00AA7947" w:rsidRDefault="004F4BB6" w:rsidP="004F4B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A7947">
        <w:rPr>
          <w:rFonts w:ascii="Times New Roman" w:eastAsia="Times New Roman" w:hAnsi="Times New Roman" w:cs="Times New Roman"/>
          <w:sz w:val="24"/>
          <w:szCs w:val="24"/>
          <w:lang w:eastAsia="lv-LV"/>
        </w:rPr>
        <w:t>Datums</w:t>
      </w:r>
    </w:p>
    <w:p w14:paraId="3BE69A31" w14:textId="77777777" w:rsidR="003D2FA8" w:rsidRPr="004F4BB6" w:rsidRDefault="003D2FA8" w:rsidP="004F4BB6"/>
    <w:sectPr w:rsidR="003D2FA8" w:rsidRPr="004F4BB6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9F6965"/>
    <w:multiLevelType w:val="hybridMultilevel"/>
    <w:tmpl w:val="78524A0C"/>
    <w:lvl w:ilvl="0" w:tplc="195E87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5D5C1E"/>
    <w:multiLevelType w:val="hybridMultilevel"/>
    <w:tmpl w:val="F5C2CC7C"/>
    <w:lvl w:ilvl="0" w:tplc="042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BB6"/>
    <w:rsid w:val="003D2FA8"/>
    <w:rsid w:val="004F4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4BAA38"/>
  <w15:chartTrackingRefBased/>
  <w15:docId w15:val="{659D1BC3-0373-466A-A30D-88BCA2341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F4BB6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4F4B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1193</Words>
  <Characters>681</Characters>
  <Application>Microsoft Office Word</Application>
  <DocSecurity>0</DocSecurity>
  <Lines>5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1</cp:revision>
  <dcterms:created xsi:type="dcterms:W3CDTF">2023-02-13T10:21:00Z</dcterms:created>
  <dcterms:modified xsi:type="dcterms:W3CDTF">2023-02-13T10:22:00Z</dcterms:modified>
</cp:coreProperties>
</file>