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43BD" w14:textId="77777777" w:rsidR="007A3A6D" w:rsidRPr="007A3A6D" w:rsidRDefault="007A3A6D" w:rsidP="007A3A6D">
      <w:pPr>
        <w:spacing w:after="0" w:line="240" w:lineRule="auto"/>
        <w:jc w:val="right"/>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 xml:space="preserve">Pielikums </w:t>
      </w:r>
    </w:p>
    <w:p w14:paraId="33316DEC" w14:textId="77777777" w:rsidR="007A3A6D" w:rsidRPr="007A3A6D" w:rsidRDefault="007A3A6D" w:rsidP="007A3A6D">
      <w:pPr>
        <w:spacing w:after="0" w:line="240" w:lineRule="auto"/>
        <w:jc w:val="right"/>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Aizkraukles novada domes</w:t>
      </w:r>
    </w:p>
    <w:p w14:paraId="0A52BC6C" w14:textId="77777777" w:rsidR="007A3A6D" w:rsidRPr="007A3A6D" w:rsidRDefault="007A3A6D" w:rsidP="007A3A6D">
      <w:pPr>
        <w:spacing w:after="0" w:line="240" w:lineRule="auto"/>
        <w:jc w:val="right"/>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 xml:space="preserve"> #SEDES_NORISES_DATUMS_V_G# sēdes </w:t>
      </w:r>
    </w:p>
    <w:p w14:paraId="23132BDD" w14:textId="77777777" w:rsidR="007A3A6D" w:rsidRPr="007A3A6D" w:rsidRDefault="007A3A6D" w:rsidP="007A3A6D">
      <w:pPr>
        <w:spacing w:after="0" w:line="240" w:lineRule="auto"/>
        <w:jc w:val="right"/>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 xml:space="preserve">lēmumam Nr. #LEMUMA_NUMURS# (protokols Nr. #SEDES_NR#.,.p.) </w:t>
      </w:r>
    </w:p>
    <w:p w14:paraId="4386EFF3" w14:textId="77777777" w:rsidR="007A3A6D" w:rsidRPr="007A3A6D" w:rsidRDefault="007A3A6D" w:rsidP="007A3A6D">
      <w:pPr>
        <w:shd w:val="clear" w:color="auto" w:fill="FFFFFF"/>
        <w:spacing w:after="0" w:line="240" w:lineRule="auto"/>
        <w:rPr>
          <w:rFonts w:ascii="Times New Roman" w:eastAsia="Times New Roman" w:hAnsi="Times New Roman" w:cs="Times New Roman"/>
          <w:b/>
          <w:bCs/>
          <w:kern w:val="0"/>
          <w:lang w:eastAsia="lv-LV"/>
          <w14:ligatures w14:val="none"/>
        </w:rPr>
      </w:pPr>
    </w:p>
    <w:p w14:paraId="48520DF5" w14:textId="14652A62" w:rsidR="007A3A6D" w:rsidRPr="007A3A6D" w:rsidRDefault="007A3A6D" w:rsidP="003D4D45">
      <w:pPr>
        <w:shd w:val="clear" w:color="auto" w:fill="FFFFFF"/>
        <w:spacing w:after="0" w:line="240" w:lineRule="auto"/>
        <w:jc w:val="center"/>
        <w:rPr>
          <w:rFonts w:ascii="Times New Roman" w:eastAsia="Times New Roman" w:hAnsi="Times New Roman" w:cs="Times New Roman"/>
          <w:b/>
          <w:bCs/>
          <w:kern w:val="0"/>
          <w:lang w:eastAsia="lv-LV"/>
          <w14:ligatures w14:val="none"/>
        </w:rPr>
      </w:pPr>
      <w:r w:rsidRPr="007A3A6D">
        <w:rPr>
          <w:rFonts w:ascii="Times New Roman" w:eastAsia="Times New Roman" w:hAnsi="Times New Roman" w:cs="Times New Roman"/>
          <w:b/>
          <w:bCs/>
          <w:kern w:val="0"/>
          <w:lang w:eastAsia="lv-LV"/>
          <w14:ligatures w14:val="none"/>
        </w:rPr>
        <w:t>Aizkraukles novada domes 2025. gada __________ saistošo noteikumu Nr. 2025/</w:t>
      </w:r>
      <w:r w:rsidR="00EC2AE5">
        <w:rPr>
          <w:rFonts w:ascii="Times New Roman" w:eastAsia="Times New Roman" w:hAnsi="Times New Roman" w:cs="Times New Roman"/>
          <w:b/>
          <w:bCs/>
          <w:kern w:val="0"/>
          <w:lang w:eastAsia="lv-LV"/>
          <w14:ligatures w14:val="none"/>
        </w:rPr>
        <w:t xml:space="preserve"> </w:t>
      </w:r>
      <w:r w:rsidRPr="007A3A6D">
        <w:rPr>
          <w:rFonts w:ascii="Times New Roman" w:eastAsia="Times New Roman" w:hAnsi="Times New Roman" w:cs="Times New Roman"/>
          <w:b/>
          <w:bCs/>
          <w:kern w:val="0"/>
          <w:lang w:eastAsia="lv-LV"/>
          <w14:ligatures w14:val="none"/>
        </w:rPr>
        <w:t>"Aizkraukles novada pašvaldības sabiedrības līdzdalības budžetu projektu</w:t>
      </w:r>
      <w:r w:rsidR="00EC2AE5">
        <w:rPr>
          <w:rFonts w:ascii="Times New Roman" w:eastAsia="Times New Roman" w:hAnsi="Times New Roman" w:cs="Times New Roman"/>
          <w:b/>
          <w:bCs/>
          <w:kern w:val="0"/>
          <w:lang w:eastAsia="lv-LV"/>
          <w14:ligatures w14:val="none"/>
        </w:rPr>
        <w:t xml:space="preserve"> </w:t>
      </w:r>
      <w:r w:rsidRPr="007A3A6D">
        <w:rPr>
          <w:rFonts w:ascii="Times New Roman" w:eastAsia="Times New Roman" w:hAnsi="Times New Roman" w:cs="Times New Roman"/>
          <w:b/>
          <w:bCs/>
          <w:kern w:val="0"/>
          <w:lang w:eastAsia="lv-LV"/>
          <w14:ligatures w14:val="none"/>
        </w:rPr>
        <w:t>konkursa nolikums"</w:t>
      </w:r>
      <w:r w:rsidRPr="007A3A6D">
        <w:rPr>
          <w:rFonts w:ascii="Times New Roman" w:eastAsia="Times New Roman" w:hAnsi="Times New Roman" w:cs="Times New Roman"/>
          <w:b/>
          <w:bCs/>
          <w:kern w:val="0"/>
          <w:lang w:eastAsia="lv-LV"/>
          <w14:ligatures w14:val="none"/>
        </w:rPr>
        <w:b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38"/>
        <w:gridCol w:w="6052"/>
      </w:tblGrid>
      <w:tr w:rsidR="007A3A6D" w:rsidRPr="007A3A6D" w14:paraId="617DB506" w14:textId="77777777" w:rsidTr="007A3A6D">
        <w:tc>
          <w:tcPr>
            <w:tcW w:w="1350" w:type="pct"/>
            <w:tcBorders>
              <w:top w:val="outset" w:sz="6" w:space="0" w:color="414142"/>
              <w:left w:val="outset" w:sz="6" w:space="0" w:color="414142"/>
              <w:bottom w:val="outset" w:sz="6" w:space="0" w:color="414142"/>
              <w:right w:val="outset" w:sz="6" w:space="0" w:color="414142"/>
            </w:tcBorders>
            <w:vAlign w:val="center"/>
            <w:hideMark/>
          </w:tcPr>
          <w:p w14:paraId="0EEE408E" w14:textId="77777777" w:rsidR="007A3A6D" w:rsidRPr="007A3A6D" w:rsidRDefault="007A3A6D" w:rsidP="007A3A6D">
            <w:pPr>
              <w:spacing w:after="0" w:line="240" w:lineRule="auto"/>
              <w:jc w:val="center"/>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Paskaidrojuma raksta sadaļa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652F452D" w14:textId="77777777" w:rsidR="007A3A6D" w:rsidRPr="007A3A6D" w:rsidRDefault="007A3A6D" w:rsidP="007A3A6D">
            <w:pPr>
              <w:spacing w:after="0" w:line="240" w:lineRule="auto"/>
              <w:jc w:val="center"/>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Norādāmā informācija</w:t>
            </w:r>
          </w:p>
        </w:tc>
      </w:tr>
      <w:tr w:rsidR="007A3A6D" w:rsidRPr="007A3A6D" w14:paraId="6D330853"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2E9693AD" w14:textId="77777777" w:rsidR="007A3A6D" w:rsidRPr="007A3A6D" w:rsidRDefault="007A3A6D" w:rsidP="00BB0346">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1. 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14:paraId="637872B0" w14:textId="77777777" w:rsidR="00034929" w:rsidRPr="00CA6F58" w:rsidRDefault="00D27613" w:rsidP="00034929">
            <w:pPr>
              <w:spacing w:after="0" w:line="240" w:lineRule="auto"/>
              <w:jc w:val="both"/>
              <w:rPr>
                <w:rFonts w:ascii="Times New Roman" w:eastAsia="Times New Roman" w:hAnsi="Times New Roman" w:cs="Times New Roman"/>
                <w:kern w:val="0"/>
                <w:sz w:val="20"/>
                <w:szCs w:val="20"/>
                <w:lang w:eastAsia="lv-LV"/>
                <w14:ligatures w14:val="none"/>
              </w:rPr>
            </w:pPr>
            <w:r w:rsidRPr="00CA6F58">
              <w:rPr>
                <w:rFonts w:ascii="Times New Roman" w:eastAsia="Times New Roman" w:hAnsi="Times New Roman" w:cs="Times New Roman"/>
                <w:kern w:val="0"/>
                <w:sz w:val="20"/>
                <w:szCs w:val="20"/>
                <w:lang w:eastAsia="lv-LV"/>
                <w14:ligatures w14:val="none"/>
              </w:rPr>
              <w:t xml:space="preserve">[1] </w:t>
            </w:r>
            <w:r w:rsidR="007A3A6D" w:rsidRPr="00CA6F58">
              <w:rPr>
                <w:rFonts w:ascii="Times New Roman" w:eastAsia="Times New Roman" w:hAnsi="Times New Roman" w:cs="Times New Roman"/>
                <w:kern w:val="0"/>
                <w:sz w:val="20"/>
                <w:szCs w:val="20"/>
                <w:lang w:eastAsia="lv-LV"/>
                <w14:ligatures w14:val="none"/>
              </w:rPr>
              <w:t>2024. gada 19. decembrī, pamatojoties uz Pašvaldību likuma 61.pantu, tika pieņemti Aizkraukles novada domes saistošie noteikumi Nr. 2024/20 “Aizkraukles novada pašvaldības sabiedrības līdzdalības budžeta projektu konkursa nolikums”</w:t>
            </w:r>
            <w:r w:rsidR="00353D4A" w:rsidRPr="00CA6F58">
              <w:rPr>
                <w:rFonts w:ascii="Times New Roman" w:eastAsia="Times New Roman" w:hAnsi="Times New Roman" w:cs="Times New Roman"/>
                <w:kern w:val="0"/>
                <w:sz w:val="20"/>
                <w:szCs w:val="20"/>
                <w:lang w:eastAsia="lv-LV"/>
                <w14:ligatures w14:val="none"/>
              </w:rPr>
              <w:t xml:space="preserve"> (turpmāk-saistošie noteikumi).</w:t>
            </w:r>
            <w:r w:rsidRPr="00CA6F58">
              <w:rPr>
                <w:rFonts w:ascii="Times New Roman" w:eastAsia="Times New Roman" w:hAnsi="Times New Roman" w:cs="Times New Roman"/>
                <w:kern w:val="0"/>
                <w:sz w:val="20"/>
                <w:szCs w:val="20"/>
                <w:lang w:eastAsia="lv-LV"/>
                <w14:ligatures w14:val="none"/>
              </w:rPr>
              <w:t xml:space="preserve"> </w:t>
            </w:r>
          </w:p>
          <w:p w14:paraId="3D7F819D" w14:textId="04D110A6" w:rsidR="00034929" w:rsidRPr="00CA6F58" w:rsidRDefault="00034929" w:rsidP="00034929">
            <w:pPr>
              <w:spacing w:after="0" w:line="240" w:lineRule="auto"/>
              <w:jc w:val="both"/>
              <w:rPr>
                <w:rFonts w:ascii="Times New Roman" w:eastAsia="Times New Roman" w:hAnsi="Times New Roman" w:cs="Times New Roman"/>
                <w:kern w:val="0"/>
                <w:sz w:val="20"/>
                <w:szCs w:val="20"/>
                <w:lang w:eastAsia="lv-LV"/>
                <w14:ligatures w14:val="none"/>
              </w:rPr>
            </w:pPr>
            <w:r w:rsidRPr="00CA6F58">
              <w:rPr>
                <w:rFonts w:ascii="Times New Roman" w:eastAsia="Times New Roman" w:hAnsi="Times New Roman" w:cs="Times New Roman"/>
                <w:kern w:val="0"/>
                <w:sz w:val="20"/>
                <w:szCs w:val="20"/>
                <w:lang w:eastAsia="lv-LV"/>
                <w14:ligatures w14:val="none"/>
              </w:rPr>
              <w:t>Atbilstoši </w:t>
            </w:r>
            <w:hyperlink r:id="rId6" w:tgtFrame="_blank" w:history="1">
              <w:r w:rsidRPr="00CA6F58">
                <w:rPr>
                  <w:rFonts w:ascii="Times New Roman" w:eastAsia="Times New Roman" w:hAnsi="Times New Roman" w:cs="Times New Roman"/>
                  <w:kern w:val="0"/>
                  <w:sz w:val="20"/>
                  <w:szCs w:val="20"/>
                  <w:lang w:eastAsia="lv-LV"/>
                  <w14:ligatures w14:val="none"/>
                </w:rPr>
                <w:t>Pašvaldību likuma</w:t>
              </w:r>
            </w:hyperlink>
            <w:r w:rsidRPr="00CA6F58">
              <w:rPr>
                <w:rFonts w:ascii="Times New Roman" w:eastAsia="Times New Roman" w:hAnsi="Times New Roman" w:cs="Times New Roman"/>
                <w:kern w:val="0"/>
                <w:sz w:val="20"/>
                <w:szCs w:val="20"/>
                <w:lang w:eastAsia="lv-LV"/>
                <w14:ligatures w14:val="none"/>
              </w:rPr>
              <w:t> pārejas noteikumu 7. punkta deleģējumam pašvaldībām ir uzlikts pienākums sākot ar 2025. gadu gadskārtējā budžetā paredzēt finansējumu līdzdalības budžetam.</w:t>
            </w:r>
          </w:p>
          <w:p w14:paraId="704CDE15" w14:textId="77777777" w:rsidR="00D05F21" w:rsidRPr="00CA6F58" w:rsidRDefault="00D05F21" w:rsidP="00034929">
            <w:pPr>
              <w:spacing w:after="0" w:line="240" w:lineRule="auto"/>
              <w:jc w:val="both"/>
              <w:rPr>
                <w:rFonts w:ascii="Times New Roman" w:eastAsia="Times New Roman" w:hAnsi="Times New Roman" w:cs="Times New Roman"/>
                <w:kern w:val="0"/>
                <w:sz w:val="20"/>
                <w:szCs w:val="20"/>
                <w:lang w:eastAsia="lv-LV"/>
                <w14:ligatures w14:val="none"/>
              </w:rPr>
            </w:pPr>
          </w:p>
          <w:p w14:paraId="51890AF0" w14:textId="2630F898" w:rsidR="00D05F21" w:rsidRPr="00CA6F58" w:rsidRDefault="00D05F21" w:rsidP="00D05F21">
            <w:pPr>
              <w:spacing w:after="0" w:line="240" w:lineRule="auto"/>
              <w:jc w:val="both"/>
              <w:rPr>
                <w:rFonts w:ascii="Times New Roman" w:eastAsia="Times New Roman" w:hAnsi="Times New Roman" w:cs="Times New Roman"/>
                <w:kern w:val="0"/>
                <w:sz w:val="20"/>
                <w:szCs w:val="20"/>
                <w:lang w:eastAsia="lv-LV"/>
                <w14:ligatures w14:val="none"/>
              </w:rPr>
            </w:pPr>
            <w:r w:rsidRPr="00CA6F58">
              <w:rPr>
                <w:rFonts w:ascii="Times New Roman" w:eastAsia="Times New Roman" w:hAnsi="Times New Roman" w:cs="Times New Roman"/>
                <w:kern w:val="0"/>
                <w:sz w:val="20"/>
                <w:szCs w:val="20"/>
                <w:lang w:eastAsia="lv-LV"/>
                <w14:ligatures w14:val="none"/>
              </w:rPr>
              <w:t>[2] </w:t>
            </w:r>
            <w:hyperlink r:id="rId7" w:tgtFrame="_blank" w:history="1">
              <w:r w:rsidRPr="00CA6F58">
                <w:rPr>
                  <w:rFonts w:ascii="Times New Roman" w:eastAsia="Times New Roman" w:hAnsi="Times New Roman" w:cs="Times New Roman"/>
                  <w:kern w:val="0"/>
                  <w:sz w:val="20"/>
                  <w:szCs w:val="20"/>
                  <w:lang w:eastAsia="lv-LV"/>
                  <w14:ligatures w14:val="none"/>
                </w:rPr>
                <w:t>Pašvaldību likuma</w:t>
              </w:r>
            </w:hyperlink>
            <w:r w:rsidRPr="00CA6F58">
              <w:rPr>
                <w:rFonts w:ascii="Times New Roman" w:eastAsia="Times New Roman" w:hAnsi="Times New Roman" w:cs="Times New Roman"/>
                <w:kern w:val="0"/>
                <w:sz w:val="20"/>
                <w:szCs w:val="20"/>
                <w:lang w:eastAsia="lv-LV"/>
                <w14:ligatures w14:val="none"/>
              </w:rPr>
              <w:t> </w:t>
            </w:r>
            <w:hyperlink r:id="rId8" w:anchor="p59" w:tgtFrame="_blank" w:history="1">
              <w:r w:rsidRPr="00CA6F58">
                <w:rPr>
                  <w:rFonts w:ascii="Times New Roman" w:eastAsia="Times New Roman" w:hAnsi="Times New Roman" w:cs="Times New Roman"/>
                  <w:kern w:val="0"/>
                  <w:sz w:val="20"/>
                  <w:szCs w:val="20"/>
                  <w:lang w:eastAsia="lv-LV"/>
                  <w14:ligatures w14:val="none"/>
                </w:rPr>
                <w:t>59.</w:t>
              </w:r>
              <w:r w:rsidR="00F34CF5">
                <w:rPr>
                  <w:rFonts w:ascii="Times New Roman" w:eastAsia="Times New Roman" w:hAnsi="Times New Roman" w:cs="Times New Roman"/>
                  <w:kern w:val="0"/>
                  <w:sz w:val="20"/>
                  <w:szCs w:val="20"/>
                  <w:lang w:eastAsia="lv-LV"/>
                  <w14:ligatures w14:val="none"/>
                </w:rPr>
                <w:t xml:space="preserve"> </w:t>
              </w:r>
              <w:r w:rsidRPr="00CA6F58">
                <w:rPr>
                  <w:rFonts w:ascii="Times New Roman" w:eastAsia="Times New Roman" w:hAnsi="Times New Roman" w:cs="Times New Roman"/>
                  <w:kern w:val="0"/>
                  <w:sz w:val="20"/>
                  <w:szCs w:val="20"/>
                  <w:lang w:eastAsia="lv-LV"/>
                  <w14:ligatures w14:val="none"/>
                </w:rPr>
                <w:t>pants</w:t>
              </w:r>
            </w:hyperlink>
            <w:r w:rsidRPr="00CA6F58">
              <w:rPr>
                <w:rFonts w:ascii="Times New Roman" w:eastAsia="Times New Roman" w:hAnsi="Times New Roman" w:cs="Times New Roman"/>
                <w:kern w:val="0"/>
                <w:sz w:val="20"/>
                <w:szCs w:val="20"/>
                <w:lang w:eastAsia="lv-LV"/>
                <w14:ligatures w14:val="none"/>
              </w:rPr>
              <w:t> nosaka jaunu sabiedrības iesaistes pašvaldības darbā veidu – līdzdalības budžeta ieviešanu. Līdzdalības budžeta īstenošanas tiesiskais regulējums noteikts </w:t>
            </w:r>
            <w:hyperlink r:id="rId9" w:tgtFrame="_blank" w:history="1">
              <w:r w:rsidRPr="00CA6F58">
                <w:rPr>
                  <w:rFonts w:ascii="Times New Roman" w:eastAsia="Times New Roman" w:hAnsi="Times New Roman" w:cs="Times New Roman"/>
                  <w:kern w:val="0"/>
                  <w:sz w:val="20"/>
                  <w:szCs w:val="20"/>
                  <w:lang w:eastAsia="lv-LV"/>
                  <w14:ligatures w14:val="none"/>
                </w:rPr>
                <w:t>Pašvaldību likuma</w:t>
              </w:r>
            </w:hyperlink>
            <w:r w:rsidRPr="00CA6F58">
              <w:rPr>
                <w:rFonts w:ascii="Times New Roman" w:eastAsia="Times New Roman" w:hAnsi="Times New Roman" w:cs="Times New Roman"/>
                <w:kern w:val="0"/>
                <w:sz w:val="20"/>
                <w:szCs w:val="20"/>
                <w:lang w:eastAsia="lv-LV"/>
                <w14:ligatures w14:val="none"/>
              </w:rPr>
              <w:t> </w:t>
            </w:r>
            <w:hyperlink r:id="rId10" w:anchor="p59" w:tgtFrame="_blank" w:history="1">
              <w:r w:rsidRPr="00CA6F58">
                <w:rPr>
                  <w:rFonts w:ascii="Times New Roman" w:eastAsia="Times New Roman" w:hAnsi="Times New Roman" w:cs="Times New Roman"/>
                  <w:kern w:val="0"/>
                  <w:sz w:val="20"/>
                  <w:szCs w:val="20"/>
                  <w:lang w:eastAsia="lv-LV"/>
                  <w14:ligatures w14:val="none"/>
                </w:rPr>
                <w:t>59.</w:t>
              </w:r>
            </w:hyperlink>
            <w:r w:rsidRPr="00CA6F58">
              <w:rPr>
                <w:rFonts w:ascii="Times New Roman" w:eastAsia="Times New Roman" w:hAnsi="Times New Roman" w:cs="Times New Roman"/>
                <w:kern w:val="0"/>
                <w:sz w:val="20"/>
                <w:szCs w:val="20"/>
                <w:lang w:eastAsia="lv-LV"/>
                <w14:ligatures w14:val="none"/>
              </w:rPr>
              <w:t>, </w:t>
            </w:r>
            <w:hyperlink r:id="rId11" w:anchor="p60" w:tgtFrame="_blank" w:history="1">
              <w:r w:rsidRPr="00CA6F58">
                <w:rPr>
                  <w:rFonts w:ascii="Times New Roman" w:eastAsia="Times New Roman" w:hAnsi="Times New Roman" w:cs="Times New Roman"/>
                  <w:kern w:val="0"/>
                  <w:sz w:val="20"/>
                  <w:szCs w:val="20"/>
                  <w:lang w:eastAsia="lv-LV"/>
                  <w14:ligatures w14:val="none"/>
                </w:rPr>
                <w:t>60.</w:t>
              </w:r>
            </w:hyperlink>
            <w:r w:rsidRPr="00CA6F58">
              <w:rPr>
                <w:rFonts w:ascii="Times New Roman" w:eastAsia="Times New Roman" w:hAnsi="Times New Roman" w:cs="Times New Roman"/>
                <w:kern w:val="0"/>
                <w:sz w:val="20"/>
                <w:szCs w:val="20"/>
                <w:lang w:eastAsia="lv-LV"/>
                <w14:ligatures w14:val="none"/>
              </w:rPr>
              <w:t>, </w:t>
            </w:r>
            <w:hyperlink r:id="rId12" w:anchor="p61" w:tgtFrame="_blank" w:history="1">
              <w:r w:rsidRPr="00CA6F58">
                <w:rPr>
                  <w:rFonts w:ascii="Times New Roman" w:eastAsia="Times New Roman" w:hAnsi="Times New Roman" w:cs="Times New Roman"/>
                  <w:kern w:val="0"/>
                  <w:sz w:val="20"/>
                  <w:szCs w:val="20"/>
                  <w:lang w:eastAsia="lv-LV"/>
                  <w14:ligatures w14:val="none"/>
                </w:rPr>
                <w:t>61. </w:t>
              </w:r>
            </w:hyperlink>
            <w:r w:rsidRPr="00CA6F58">
              <w:rPr>
                <w:rFonts w:ascii="Times New Roman" w:eastAsia="Times New Roman" w:hAnsi="Times New Roman" w:cs="Times New Roman"/>
                <w:kern w:val="0"/>
                <w:sz w:val="20"/>
                <w:szCs w:val="20"/>
                <w:lang w:eastAsia="lv-LV"/>
                <w14:ligatures w14:val="none"/>
              </w:rPr>
              <w:t>un </w:t>
            </w:r>
            <w:hyperlink r:id="rId13" w:anchor="p62" w:tgtFrame="_blank" w:history="1">
              <w:r w:rsidRPr="00CA6F58">
                <w:rPr>
                  <w:rFonts w:ascii="Times New Roman" w:eastAsia="Times New Roman" w:hAnsi="Times New Roman" w:cs="Times New Roman"/>
                  <w:kern w:val="0"/>
                  <w:sz w:val="20"/>
                  <w:szCs w:val="20"/>
                  <w:lang w:eastAsia="lv-LV"/>
                  <w14:ligatures w14:val="none"/>
                </w:rPr>
                <w:t>62.pantā</w:t>
              </w:r>
            </w:hyperlink>
            <w:r w:rsidRPr="00CA6F58">
              <w:rPr>
                <w:rFonts w:ascii="Times New Roman" w:eastAsia="Times New Roman" w:hAnsi="Times New Roman" w:cs="Times New Roman"/>
                <w:kern w:val="0"/>
                <w:sz w:val="20"/>
                <w:szCs w:val="20"/>
                <w:lang w:eastAsia="lv-LV"/>
                <w14:ligatures w14:val="none"/>
              </w:rPr>
              <w:t>.</w:t>
            </w:r>
            <w:r w:rsidRPr="00CA6F58">
              <w:rPr>
                <w:rFonts w:ascii="Times New Roman" w:hAnsi="Times New Roman" w:cs="Times New Roman"/>
                <w:sz w:val="20"/>
                <w:szCs w:val="20"/>
              </w:rPr>
              <w:t xml:space="preserve"> </w:t>
            </w:r>
            <w:r w:rsidRPr="00CA6F58">
              <w:rPr>
                <w:rFonts w:ascii="Times New Roman" w:eastAsia="Times New Roman" w:hAnsi="Times New Roman" w:cs="Times New Roman"/>
                <w:kern w:val="0"/>
                <w:sz w:val="20"/>
                <w:szCs w:val="20"/>
                <w:lang w:eastAsia="lv-LV"/>
                <w14:ligatures w14:val="none"/>
              </w:rPr>
              <w:t>Pašvaldība ar sabiedrības iesaistes palīdzību īsteno līdzdalības budžetu atbilstoši ikgadējā pašvaldības budžetā šim mērķim paredzētajiem līdzekļiem.</w:t>
            </w:r>
          </w:p>
          <w:p w14:paraId="11758071" w14:textId="77777777" w:rsidR="00D05F21" w:rsidRPr="00CA6F58" w:rsidRDefault="00D05F21" w:rsidP="00D05F21">
            <w:pPr>
              <w:spacing w:after="0" w:line="240" w:lineRule="auto"/>
              <w:jc w:val="both"/>
              <w:rPr>
                <w:rFonts w:ascii="Times New Roman" w:eastAsia="Times New Roman" w:hAnsi="Times New Roman" w:cs="Times New Roman"/>
                <w:kern w:val="0"/>
                <w:sz w:val="20"/>
                <w:szCs w:val="20"/>
                <w:lang w:eastAsia="lv-LV"/>
                <w14:ligatures w14:val="none"/>
              </w:rPr>
            </w:pPr>
            <w:r w:rsidRPr="00CA6F58">
              <w:rPr>
                <w:rFonts w:ascii="Times New Roman" w:eastAsia="Times New Roman" w:hAnsi="Times New Roman" w:cs="Times New Roman"/>
                <w:kern w:val="0"/>
                <w:sz w:val="20"/>
                <w:szCs w:val="20"/>
                <w:lang w:eastAsia="lv-LV"/>
                <w14:ligatures w14:val="none"/>
              </w:rPr>
              <w:t>Līdzdalības budžeta projektu konkurss sniegs iespēju iedzīvotājiem noteikt, kā pašvaldības attīstībai tiek izmantota daļa no pašvaldības budžeta.</w:t>
            </w:r>
          </w:p>
          <w:p w14:paraId="6F9105A0" w14:textId="77777777" w:rsidR="00D05F21" w:rsidRPr="00CA6F58" w:rsidRDefault="00D05F21" w:rsidP="00D05F21">
            <w:pPr>
              <w:spacing w:after="0" w:line="240" w:lineRule="auto"/>
              <w:jc w:val="both"/>
              <w:rPr>
                <w:rFonts w:ascii="Times New Roman" w:eastAsia="Times New Roman" w:hAnsi="Times New Roman" w:cs="Times New Roman"/>
                <w:kern w:val="0"/>
                <w:sz w:val="20"/>
                <w:szCs w:val="20"/>
                <w14:ligatures w14:val="none"/>
              </w:rPr>
            </w:pPr>
          </w:p>
          <w:p w14:paraId="629C387F" w14:textId="2C6E668F" w:rsidR="00C85745" w:rsidRDefault="00D05F21" w:rsidP="00C85745">
            <w:pPr>
              <w:spacing w:after="0" w:line="240" w:lineRule="auto"/>
              <w:jc w:val="both"/>
              <w:rPr>
                <w:rFonts w:ascii="Times New Roman" w:eastAsia="Times New Roman" w:hAnsi="Times New Roman" w:cs="Times New Roman"/>
                <w:kern w:val="0"/>
                <w:sz w:val="20"/>
                <w:szCs w:val="20"/>
                <w14:ligatures w14:val="none"/>
              </w:rPr>
            </w:pPr>
            <w:r w:rsidRPr="00CA6F58">
              <w:rPr>
                <w:rFonts w:ascii="Times New Roman" w:eastAsia="Times New Roman" w:hAnsi="Times New Roman" w:cs="Times New Roman"/>
                <w:kern w:val="0"/>
                <w:sz w:val="20"/>
                <w:szCs w:val="20"/>
                <w14:ligatures w14:val="none"/>
              </w:rPr>
              <w:t>[</w:t>
            </w:r>
            <w:r w:rsidR="00A4648A" w:rsidRPr="00CA6F58">
              <w:rPr>
                <w:rFonts w:ascii="Times New Roman" w:eastAsia="Times New Roman" w:hAnsi="Times New Roman" w:cs="Times New Roman"/>
                <w:kern w:val="0"/>
                <w:sz w:val="20"/>
                <w:szCs w:val="20"/>
                <w14:ligatures w14:val="none"/>
              </w:rPr>
              <w:t>3</w:t>
            </w:r>
            <w:r w:rsidRPr="00CA6F58">
              <w:rPr>
                <w:rFonts w:ascii="Times New Roman" w:eastAsia="Times New Roman" w:hAnsi="Times New Roman" w:cs="Times New Roman"/>
                <w:kern w:val="0"/>
                <w:sz w:val="20"/>
                <w:szCs w:val="20"/>
                <w14:ligatures w14:val="none"/>
              </w:rPr>
              <w:t>]</w:t>
            </w:r>
            <w:r w:rsidR="002A2216" w:rsidRPr="00CA6F58">
              <w:rPr>
                <w:rFonts w:ascii="Times New Roman" w:eastAsia="Times New Roman" w:hAnsi="Times New Roman" w:cs="Times New Roman"/>
                <w:kern w:val="0"/>
                <w:sz w:val="20"/>
                <w:szCs w:val="20"/>
                <w14:ligatures w14:val="none"/>
              </w:rPr>
              <w:t xml:space="preserve"> </w:t>
            </w:r>
            <w:bookmarkStart w:id="0" w:name="_Hlk190176749"/>
            <w:r w:rsidR="00165747" w:rsidRPr="00CA6F58">
              <w:rPr>
                <w:rFonts w:ascii="Times New Roman" w:eastAsia="Times New Roman" w:hAnsi="Times New Roman" w:cs="Times New Roman"/>
                <w:kern w:val="0"/>
                <w:sz w:val="20"/>
                <w:szCs w:val="20"/>
                <w14:ligatures w14:val="none"/>
              </w:rPr>
              <w:t>Uz doto brīdi</w:t>
            </w:r>
            <w:r w:rsidR="00C85745" w:rsidRPr="00CA6F58">
              <w:rPr>
                <w:rFonts w:ascii="Times New Roman" w:eastAsia="Times New Roman" w:hAnsi="Times New Roman" w:cs="Times New Roman"/>
                <w:kern w:val="0"/>
                <w:sz w:val="20"/>
                <w:szCs w:val="20"/>
                <w14:ligatures w14:val="none"/>
              </w:rPr>
              <w:t xml:space="preserve"> papildus izvērtēti Viedās administrācijas un reģionālās attīstības ministrijas (turpmāk-VARAM) </w:t>
            </w:r>
            <w:proofErr w:type="spellStart"/>
            <w:r w:rsidR="00C85745" w:rsidRPr="00CA6F58">
              <w:rPr>
                <w:rFonts w:ascii="Times New Roman" w:eastAsia="Times New Roman" w:hAnsi="Times New Roman" w:cs="Times New Roman"/>
                <w:kern w:val="0"/>
                <w:sz w:val="20"/>
                <w:szCs w:val="20"/>
                <w14:ligatures w14:val="none"/>
              </w:rPr>
              <w:t>vebināros</w:t>
            </w:r>
            <w:proofErr w:type="spellEnd"/>
            <w:r w:rsidR="00C85745" w:rsidRPr="00CA6F58">
              <w:rPr>
                <w:rFonts w:ascii="Times New Roman" w:eastAsia="Times New Roman" w:hAnsi="Times New Roman" w:cs="Times New Roman"/>
                <w:kern w:val="0"/>
                <w:sz w:val="20"/>
                <w:szCs w:val="20"/>
                <w14:ligatures w14:val="none"/>
              </w:rPr>
              <w:t xml:space="preserve"> un vadlīnijās noteiktie ieteikumi, uzklausīta </w:t>
            </w:r>
            <w:r w:rsidR="00AE1BE1" w:rsidRPr="00CA6F58">
              <w:rPr>
                <w:rFonts w:ascii="Times New Roman" w:eastAsia="Times New Roman" w:hAnsi="Times New Roman" w:cs="Times New Roman"/>
                <w:kern w:val="0"/>
                <w:sz w:val="20"/>
                <w:szCs w:val="20"/>
                <w14:ligatures w14:val="none"/>
              </w:rPr>
              <w:t xml:space="preserve">un ņemta vērā </w:t>
            </w:r>
            <w:r w:rsidR="00C85745" w:rsidRPr="00CA6F58">
              <w:rPr>
                <w:rFonts w:ascii="Times New Roman" w:eastAsia="Times New Roman" w:hAnsi="Times New Roman" w:cs="Times New Roman"/>
                <w:kern w:val="0"/>
                <w:sz w:val="20"/>
                <w:szCs w:val="20"/>
                <w14:ligatures w14:val="none"/>
              </w:rPr>
              <w:t xml:space="preserve">citu </w:t>
            </w:r>
            <w:r w:rsidR="00165747" w:rsidRPr="00CA6F58">
              <w:rPr>
                <w:rFonts w:ascii="Times New Roman" w:eastAsia="Times New Roman" w:hAnsi="Times New Roman" w:cs="Times New Roman"/>
                <w:kern w:val="0"/>
                <w:sz w:val="20"/>
                <w:szCs w:val="20"/>
                <w14:ligatures w14:val="none"/>
              </w:rPr>
              <w:t xml:space="preserve">pašvaldību prakse, </w:t>
            </w:r>
            <w:r w:rsidR="00C85745" w:rsidRPr="00CA6F58">
              <w:rPr>
                <w:rFonts w:ascii="Times New Roman" w:eastAsia="Times New Roman" w:hAnsi="Times New Roman" w:cs="Times New Roman"/>
                <w:kern w:val="0"/>
                <w:sz w:val="20"/>
                <w:szCs w:val="20"/>
                <w14:ligatures w14:val="none"/>
              </w:rPr>
              <w:t>saņemti papildus skaidrojumi no VARAM par līdzdalības budž</w:t>
            </w:r>
            <w:r w:rsidR="00165747" w:rsidRPr="00CA6F58">
              <w:rPr>
                <w:rFonts w:ascii="Times New Roman" w:eastAsia="Times New Roman" w:hAnsi="Times New Roman" w:cs="Times New Roman"/>
                <w:kern w:val="0"/>
                <w:sz w:val="20"/>
                <w:szCs w:val="20"/>
                <w14:ligatures w14:val="none"/>
              </w:rPr>
              <w:t>eta</w:t>
            </w:r>
            <w:r w:rsidR="00AE1BE1" w:rsidRPr="00CA6F58">
              <w:rPr>
                <w:rFonts w:ascii="Times New Roman" w:eastAsia="Times New Roman" w:hAnsi="Times New Roman" w:cs="Times New Roman"/>
                <w:kern w:val="0"/>
                <w:sz w:val="20"/>
                <w:szCs w:val="20"/>
                <w14:ligatures w14:val="none"/>
              </w:rPr>
              <w:t xml:space="preserve"> un</w:t>
            </w:r>
            <w:r w:rsidR="00165747" w:rsidRPr="00CA6F58">
              <w:rPr>
                <w:rFonts w:ascii="Times New Roman" w:eastAsia="Times New Roman" w:hAnsi="Times New Roman" w:cs="Times New Roman"/>
                <w:kern w:val="0"/>
                <w:sz w:val="20"/>
                <w:szCs w:val="20"/>
                <w14:ligatures w14:val="none"/>
              </w:rPr>
              <w:t xml:space="preserve"> </w:t>
            </w:r>
            <w:r w:rsidR="00AE1BE1" w:rsidRPr="00CA6F58">
              <w:rPr>
                <w:rFonts w:ascii="Times New Roman" w:eastAsia="Times New Roman" w:hAnsi="Times New Roman" w:cs="Times New Roman"/>
                <w:kern w:val="0"/>
                <w:sz w:val="20"/>
                <w:szCs w:val="20"/>
                <w14:ligatures w14:val="none"/>
              </w:rPr>
              <w:t>līdzdalības budžeta platformas (</w:t>
            </w:r>
            <w:r w:rsidR="00964468">
              <w:rPr>
                <w:rFonts w:ascii="Times New Roman" w:eastAsia="Times New Roman" w:hAnsi="Times New Roman" w:cs="Times New Roman"/>
                <w:kern w:val="0"/>
                <w:sz w:val="20"/>
                <w:szCs w:val="20"/>
                <w14:ligatures w14:val="none"/>
              </w:rPr>
              <w:t>g</w:t>
            </w:r>
            <w:r w:rsidR="00AE1BE1" w:rsidRPr="00CA6F58">
              <w:rPr>
                <w:rFonts w:ascii="Times New Roman" w:eastAsia="Times New Roman" w:hAnsi="Times New Roman" w:cs="Times New Roman"/>
                <w:kern w:val="0"/>
                <w:sz w:val="20"/>
                <w:szCs w:val="20"/>
                <w14:ligatures w14:val="none"/>
              </w:rPr>
              <w:t>eo</w:t>
            </w:r>
            <w:r w:rsidR="00964468">
              <w:rPr>
                <w:rFonts w:ascii="Times New Roman" w:eastAsia="Times New Roman" w:hAnsi="Times New Roman" w:cs="Times New Roman"/>
                <w:kern w:val="0"/>
                <w:sz w:val="20"/>
                <w:szCs w:val="20"/>
                <w14:ligatures w14:val="none"/>
              </w:rPr>
              <w:t>l</w:t>
            </w:r>
            <w:r w:rsidR="00AE1BE1" w:rsidRPr="00CA6F58">
              <w:rPr>
                <w:rFonts w:ascii="Times New Roman" w:eastAsia="Times New Roman" w:hAnsi="Times New Roman" w:cs="Times New Roman"/>
                <w:kern w:val="0"/>
                <w:sz w:val="20"/>
                <w:szCs w:val="20"/>
                <w14:ligatures w14:val="none"/>
              </w:rPr>
              <w:t xml:space="preserve">atvija.lv) </w:t>
            </w:r>
            <w:r w:rsidR="00165747" w:rsidRPr="00CA6F58">
              <w:rPr>
                <w:rFonts w:ascii="Times New Roman" w:eastAsia="Times New Roman" w:hAnsi="Times New Roman" w:cs="Times New Roman"/>
                <w:kern w:val="0"/>
                <w:sz w:val="20"/>
                <w:szCs w:val="20"/>
                <w14:ligatures w14:val="none"/>
              </w:rPr>
              <w:t>ieviešanas nosacījumiem</w:t>
            </w:r>
            <w:r w:rsidR="00C85745" w:rsidRPr="00CA6F58">
              <w:rPr>
                <w:rFonts w:ascii="Times New Roman" w:eastAsia="Times New Roman" w:hAnsi="Times New Roman" w:cs="Times New Roman"/>
                <w:kern w:val="0"/>
                <w:sz w:val="20"/>
                <w:szCs w:val="20"/>
                <w14:ligatures w14:val="none"/>
              </w:rPr>
              <w:t xml:space="preserve">, pēc iespējas vairāk pielāgojot to ērtākai </w:t>
            </w:r>
            <w:r w:rsidR="00165747" w:rsidRPr="00CA6F58">
              <w:rPr>
                <w:rFonts w:ascii="Times New Roman" w:eastAsia="Times New Roman" w:hAnsi="Times New Roman" w:cs="Times New Roman"/>
                <w:kern w:val="0"/>
                <w:sz w:val="20"/>
                <w:szCs w:val="20"/>
                <w14:ligatures w14:val="none"/>
              </w:rPr>
              <w:t>funkcionalitātei un sabiedrības pieejamībai.</w:t>
            </w:r>
          </w:p>
          <w:p w14:paraId="7F844B21" w14:textId="406127B4" w:rsidR="00964468" w:rsidRPr="00CA6F58" w:rsidRDefault="008D5671" w:rsidP="00964468">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Pamatojoties uz Pašvaldību likuma 50.panta </w:t>
            </w:r>
            <w:r w:rsidR="00CB74FD">
              <w:rPr>
                <w:rFonts w:ascii="Times New Roman" w:eastAsia="Times New Roman" w:hAnsi="Times New Roman" w:cs="Times New Roman"/>
                <w:kern w:val="0"/>
                <w:sz w:val="20"/>
                <w:szCs w:val="20"/>
                <w14:ligatures w14:val="none"/>
              </w:rPr>
              <w:t xml:space="preserve">pirmo daļu, Valsts pārvaldes iekārtas likuma </w:t>
            </w:r>
            <w:r w:rsidR="00654469">
              <w:rPr>
                <w:rFonts w:ascii="Times New Roman" w:eastAsia="Times New Roman" w:hAnsi="Times New Roman" w:cs="Times New Roman"/>
                <w:kern w:val="0"/>
                <w:sz w:val="20"/>
                <w:szCs w:val="20"/>
                <w14:ligatures w14:val="none"/>
              </w:rPr>
              <w:t>72</w:t>
            </w:r>
            <w:r w:rsidR="002C7E61">
              <w:rPr>
                <w:rFonts w:ascii="Times New Roman" w:eastAsia="Times New Roman" w:hAnsi="Times New Roman" w:cs="Times New Roman"/>
                <w:kern w:val="0"/>
                <w:sz w:val="20"/>
                <w:szCs w:val="20"/>
                <w14:ligatures w14:val="none"/>
              </w:rPr>
              <w:t>.panta pirmās daļas 2.punktu, a</w:t>
            </w:r>
            <w:r w:rsidR="00696AD7">
              <w:rPr>
                <w:rFonts w:ascii="Times New Roman" w:eastAsia="Times New Roman" w:hAnsi="Times New Roman" w:cs="Times New Roman"/>
                <w:bCs/>
                <w:kern w:val="0"/>
                <w:sz w:val="20"/>
                <w:szCs w:val="20"/>
                <w14:ligatures w14:val="none"/>
              </w:rPr>
              <w:t>tbilstoši</w:t>
            </w:r>
            <w:r w:rsidR="00C85745" w:rsidRPr="00CA6F58">
              <w:rPr>
                <w:rFonts w:ascii="Times New Roman" w:eastAsia="Times New Roman" w:hAnsi="Times New Roman" w:cs="Times New Roman"/>
                <w:bCs/>
                <w:kern w:val="0"/>
                <w:sz w:val="20"/>
                <w:szCs w:val="20"/>
                <w14:ligatures w14:val="none"/>
              </w:rPr>
              <w:t xml:space="preserve"> </w:t>
            </w:r>
            <w:r w:rsidR="00AA3EF0" w:rsidRPr="00EC5783">
              <w:rPr>
                <w:rFonts w:ascii="Times New Roman" w:eastAsia="Times New Roman" w:hAnsi="Times New Roman" w:cs="Times New Roman"/>
                <w:bCs/>
                <w:kern w:val="0"/>
                <w:sz w:val="20"/>
                <w:szCs w:val="20"/>
                <w14:ligatures w14:val="none"/>
              </w:rPr>
              <w:t>Aizkraukles novada domes 2024.gada 20.jūnija saistošo noteikumu Nr. 2024/11</w:t>
            </w:r>
            <w:r w:rsidR="00EC5783">
              <w:rPr>
                <w:rFonts w:ascii="Times New Roman" w:eastAsia="Times New Roman" w:hAnsi="Times New Roman" w:cs="Times New Roman"/>
                <w:bCs/>
                <w:kern w:val="0"/>
                <w:sz w:val="20"/>
                <w:szCs w:val="20"/>
                <w14:ligatures w14:val="none"/>
              </w:rPr>
              <w:t xml:space="preserve"> </w:t>
            </w:r>
            <w:r w:rsidR="00AA3EF0">
              <w:rPr>
                <w:rFonts w:ascii="Times New Roman" w:eastAsia="Times New Roman" w:hAnsi="Times New Roman" w:cs="Times New Roman"/>
                <w:bCs/>
                <w:kern w:val="0"/>
                <w:sz w:val="20"/>
                <w:szCs w:val="20"/>
                <w14:ligatures w14:val="none"/>
              </w:rPr>
              <w:t>“Aizkraukles novada pašvaldības nolikums”</w:t>
            </w:r>
            <w:r w:rsidR="00964468">
              <w:rPr>
                <w:rFonts w:ascii="Times New Roman" w:eastAsia="Times New Roman" w:hAnsi="Times New Roman" w:cs="Times New Roman"/>
                <w:bCs/>
                <w:kern w:val="0"/>
                <w:sz w:val="20"/>
                <w:szCs w:val="20"/>
                <w14:ligatures w14:val="none"/>
              </w:rPr>
              <w:t xml:space="preserve"> 23.punkt</w:t>
            </w:r>
            <w:r w:rsidR="00EC5783">
              <w:rPr>
                <w:rFonts w:ascii="Times New Roman" w:eastAsia="Times New Roman" w:hAnsi="Times New Roman" w:cs="Times New Roman"/>
                <w:bCs/>
                <w:kern w:val="0"/>
                <w:sz w:val="20"/>
                <w:szCs w:val="20"/>
                <w14:ligatures w14:val="none"/>
              </w:rPr>
              <w:t>am</w:t>
            </w:r>
            <w:r w:rsidR="00964468">
              <w:rPr>
                <w:rFonts w:ascii="Times New Roman" w:eastAsia="Times New Roman" w:hAnsi="Times New Roman" w:cs="Times New Roman"/>
                <w:bCs/>
                <w:kern w:val="0"/>
                <w:sz w:val="20"/>
                <w:szCs w:val="20"/>
                <w14:ligatures w14:val="none"/>
              </w:rPr>
              <w:t>,</w:t>
            </w:r>
            <w:r w:rsidR="00C85745" w:rsidRPr="00CA6F58">
              <w:rPr>
                <w:rFonts w:ascii="Times New Roman" w:eastAsia="Times New Roman" w:hAnsi="Times New Roman" w:cs="Times New Roman"/>
                <w:bCs/>
                <w:kern w:val="0"/>
                <w:sz w:val="20"/>
                <w:szCs w:val="20"/>
                <w14:ligatures w14:val="none"/>
              </w:rPr>
              <w:t xml:space="preserve"> a</w:t>
            </w:r>
            <w:r w:rsidR="00C85745" w:rsidRPr="00CA6F58">
              <w:rPr>
                <w:rFonts w:ascii="Times New Roman" w:eastAsia="Times New Roman" w:hAnsi="Times New Roman" w:cs="Times New Roman"/>
                <w:kern w:val="0"/>
                <w:sz w:val="20"/>
                <w:szCs w:val="20"/>
                <w14:ligatures w14:val="none"/>
              </w:rPr>
              <w:t>tsevišķi izstrādāts līdzdalības budžeta komisijas nolikums, kas nosaka iesniegto līdzdalības budžeta projektu izvērtēš</w:t>
            </w:r>
            <w:r w:rsidR="00165747" w:rsidRPr="00CA6F58">
              <w:rPr>
                <w:rFonts w:ascii="Times New Roman" w:eastAsia="Times New Roman" w:hAnsi="Times New Roman" w:cs="Times New Roman"/>
                <w:kern w:val="0"/>
                <w:sz w:val="20"/>
                <w:szCs w:val="20"/>
                <w14:ligatures w14:val="none"/>
              </w:rPr>
              <w:t xml:space="preserve">anas norises kārtību, </w:t>
            </w:r>
            <w:r w:rsidR="00AE1BE1" w:rsidRPr="00CA6F58">
              <w:rPr>
                <w:rFonts w:ascii="Times New Roman" w:eastAsia="Times New Roman" w:hAnsi="Times New Roman" w:cs="Times New Roman"/>
                <w:kern w:val="0"/>
                <w:sz w:val="20"/>
                <w:szCs w:val="20"/>
                <w14:ligatures w14:val="none"/>
              </w:rPr>
              <w:t>kas bija daļa no saistošo noteikumu redakcijas.</w:t>
            </w:r>
            <w:r w:rsidR="00964468" w:rsidRPr="00CA6F58">
              <w:rPr>
                <w:rFonts w:ascii="Times New Roman" w:eastAsia="Times New Roman" w:hAnsi="Times New Roman" w:cs="Times New Roman"/>
                <w:kern w:val="0"/>
                <w:sz w:val="20"/>
                <w:szCs w:val="20"/>
                <w14:ligatures w14:val="none"/>
              </w:rPr>
              <w:t xml:space="preserve"> Ir notikušas vairāku nedēļu Pašvaldības vadības diskusijas par efektīvāku līdzdalības budžeta procesa ieviešanu Pašvaldībā, kas </w:t>
            </w:r>
            <w:r w:rsidR="00964468">
              <w:rPr>
                <w:rFonts w:ascii="Times New Roman" w:eastAsia="Times New Roman" w:hAnsi="Times New Roman" w:cs="Times New Roman"/>
                <w:kern w:val="0"/>
                <w:sz w:val="20"/>
                <w:szCs w:val="20"/>
                <w14:ligatures w14:val="none"/>
              </w:rPr>
              <w:t xml:space="preserve">kopumā </w:t>
            </w:r>
            <w:r w:rsidR="00964468" w:rsidRPr="00CA6F58">
              <w:rPr>
                <w:rFonts w:ascii="Times New Roman" w:eastAsia="Times New Roman" w:hAnsi="Times New Roman" w:cs="Times New Roman"/>
                <w:kern w:val="0"/>
                <w:sz w:val="20"/>
                <w:szCs w:val="20"/>
                <w14:ligatures w14:val="none"/>
              </w:rPr>
              <w:t>radījis nepieciešamību grozīt lielāko daļu esošās redakcijas saistošajos noteikumos.</w:t>
            </w:r>
          </w:p>
          <w:p w14:paraId="40266433" w14:textId="617036E9" w:rsidR="00C85745" w:rsidRPr="00CA6F58" w:rsidRDefault="00C85745" w:rsidP="00C85745">
            <w:pPr>
              <w:spacing w:after="0" w:line="240" w:lineRule="auto"/>
              <w:jc w:val="both"/>
              <w:rPr>
                <w:rFonts w:ascii="Times New Roman" w:eastAsia="Times New Roman" w:hAnsi="Times New Roman" w:cs="Times New Roman"/>
                <w:bCs/>
                <w:kern w:val="0"/>
                <w:sz w:val="20"/>
                <w:szCs w:val="20"/>
                <w14:ligatures w14:val="none"/>
              </w:rPr>
            </w:pPr>
            <w:r w:rsidRPr="00CA6F58">
              <w:rPr>
                <w:rFonts w:ascii="Times New Roman" w:eastAsia="Times New Roman" w:hAnsi="Times New Roman" w:cs="Times New Roman"/>
                <w:kern w:val="0"/>
                <w:sz w:val="20"/>
                <w:szCs w:val="20"/>
                <w14:ligatures w14:val="none"/>
              </w:rPr>
              <w:t>Ministru kabineta 2009.gada 3.februāra noteikumu “Normatīvo aktu projektu sagatavošanas noteikumi” 140.punkts nosaka, ka grozījumu noteikumu projektu nesagatavo, ja tā normu apjoms pārsniegtu pusi no spēkā esošo noteikumu normu apjoma. Šādā gadījumā sa</w:t>
            </w:r>
            <w:r w:rsidR="00AE1BE1" w:rsidRPr="00CA6F58">
              <w:rPr>
                <w:rFonts w:ascii="Times New Roman" w:eastAsia="Times New Roman" w:hAnsi="Times New Roman" w:cs="Times New Roman"/>
                <w:kern w:val="0"/>
                <w:sz w:val="20"/>
                <w:szCs w:val="20"/>
                <w14:ligatures w14:val="none"/>
              </w:rPr>
              <w:t>gatavo jaunu noteikumu projektu</w:t>
            </w:r>
            <w:r w:rsidRPr="00CA6F58">
              <w:rPr>
                <w:rFonts w:ascii="Times New Roman" w:eastAsia="Times New Roman" w:hAnsi="Times New Roman" w:cs="Times New Roman"/>
                <w:kern w:val="0"/>
                <w:sz w:val="20"/>
                <w:szCs w:val="20"/>
                <w14:ligatures w14:val="none"/>
              </w:rPr>
              <w:t>.</w:t>
            </w:r>
          </w:p>
          <w:p w14:paraId="4C7C9708" w14:textId="5468B7BB" w:rsidR="00D05F21" w:rsidRPr="00CA6F58" w:rsidRDefault="00C85745" w:rsidP="00C85745">
            <w:pPr>
              <w:spacing w:after="0" w:line="240" w:lineRule="auto"/>
              <w:jc w:val="both"/>
              <w:rPr>
                <w:rFonts w:ascii="Times New Roman" w:eastAsia="Times New Roman" w:hAnsi="Times New Roman" w:cs="Times New Roman"/>
                <w:kern w:val="0"/>
                <w:sz w:val="20"/>
                <w:szCs w:val="20"/>
                <w14:ligatures w14:val="none"/>
              </w:rPr>
            </w:pPr>
            <w:r w:rsidRPr="00CA6F58">
              <w:rPr>
                <w:rFonts w:ascii="Times New Roman" w:eastAsia="Times New Roman" w:hAnsi="Times New Roman" w:cs="Times New Roman"/>
                <w:kern w:val="0"/>
                <w:sz w:val="20"/>
                <w:szCs w:val="20"/>
                <w14:ligatures w14:val="none"/>
              </w:rPr>
              <w:t xml:space="preserve">Ņemot vērā šos apstākļus ir </w:t>
            </w:r>
            <w:r w:rsidR="00AE1BE1" w:rsidRPr="00CA6F58">
              <w:rPr>
                <w:rFonts w:ascii="Times New Roman" w:eastAsia="Times New Roman" w:hAnsi="Times New Roman" w:cs="Times New Roman"/>
                <w:kern w:val="0"/>
                <w:sz w:val="20"/>
                <w:szCs w:val="20"/>
                <w14:ligatures w14:val="none"/>
              </w:rPr>
              <w:t>izstrādāti saistošie noteikumi jaunā redakcijā.</w:t>
            </w:r>
          </w:p>
          <w:bookmarkEnd w:id="0"/>
          <w:p w14:paraId="6F7BF35C" w14:textId="77777777" w:rsidR="00113868" w:rsidRPr="00CA6F58" w:rsidRDefault="00113868" w:rsidP="00D05F21">
            <w:pPr>
              <w:spacing w:after="0" w:line="240" w:lineRule="auto"/>
              <w:jc w:val="both"/>
              <w:rPr>
                <w:rFonts w:ascii="Times New Roman" w:eastAsia="Times New Roman" w:hAnsi="Times New Roman" w:cs="Times New Roman"/>
                <w:kern w:val="0"/>
                <w:sz w:val="20"/>
                <w:szCs w:val="20"/>
                <w:lang w:eastAsia="lv-LV"/>
                <w14:ligatures w14:val="none"/>
              </w:rPr>
            </w:pPr>
          </w:p>
          <w:p w14:paraId="05BAE014" w14:textId="3998981D" w:rsidR="007A3A6D" w:rsidRPr="00CA6F58" w:rsidRDefault="00D05F21" w:rsidP="00D05F21">
            <w:pPr>
              <w:spacing w:after="0" w:line="240" w:lineRule="auto"/>
              <w:jc w:val="both"/>
              <w:rPr>
                <w:rFonts w:ascii="Times New Roman" w:eastAsia="Times New Roman" w:hAnsi="Times New Roman" w:cs="Times New Roman"/>
                <w:kern w:val="0"/>
                <w:sz w:val="20"/>
                <w:szCs w:val="20"/>
                <w:lang w:eastAsia="lv-LV"/>
                <w14:ligatures w14:val="none"/>
              </w:rPr>
            </w:pPr>
            <w:r w:rsidRPr="00CA6F58">
              <w:rPr>
                <w:rFonts w:ascii="Times New Roman" w:eastAsia="Times New Roman" w:hAnsi="Times New Roman" w:cs="Times New Roman"/>
                <w:kern w:val="0"/>
                <w:sz w:val="20"/>
                <w:szCs w:val="20"/>
                <w14:ligatures w14:val="none"/>
              </w:rPr>
              <w:t>[</w:t>
            </w:r>
            <w:r w:rsidR="00135E80" w:rsidRPr="00CA6F58">
              <w:rPr>
                <w:rFonts w:ascii="Times New Roman" w:eastAsia="Times New Roman" w:hAnsi="Times New Roman" w:cs="Times New Roman"/>
                <w:kern w:val="0"/>
                <w:sz w:val="20"/>
                <w:szCs w:val="20"/>
                <w14:ligatures w14:val="none"/>
              </w:rPr>
              <w:t>4</w:t>
            </w:r>
            <w:r w:rsidRPr="00CA6F58">
              <w:rPr>
                <w:rFonts w:ascii="Times New Roman" w:eastAsia="Times New Roman" w:hAnsi="Times New Roman" w:cs="Times New Roman"/>
                <w:kern w:val="0"/>
                <w:sz w:val="20"/>
                <w:szCs w:val="20"/>
                <w14:ligatures w14:val="none"/>
              </w:rPr>
              <w:t>] Saistošie noteikumi nosaka kārtību, kādā Pašvaldība organizē sabiedrības līdzdalības budžeta projektu konkursu (turpmāk – Konkurss) un piešķir finansējumu sabiedrības ierosināto teritorijas attīstības projektu ideju un citu sabiedrībai aktuālu iniciatīvu īstenošanai (turpmāk – Projekti) Pašvaldības administratīvajā teritorijā, kā arī kārtību, kādā notiek Projektu iesniegšana, vērtēšana, balsošana, īstenošana un uzraudzība.</w:t>
            </w:r>
          </w:p>
        </w:tc>
      </w:tr>
      <w:tr w:rsidR="007A3A6D" w:rsidRPr="007A3A6D" w14:paraId="7CF8285F"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59D346AC" w14:textId="77777777" w:rsidR="007A3A6D" w:rsidRPr="007A3A6D" w:rsidRDefault="007A3A6D" w:rsidP="007A3A6D">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lastRenderedPageBreak/>
              <w:t>2. 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hideMark/>
          </w:tcPr>
          <w:p w14:paraId="736462D1" w14:textId="612C8620" w:rsidR="007A2DDB" w:rsidRPr="007A3A6D" w:rsidRDefault="005C3BC0" w:rsidP="007A2DDB">
            <w:pPr>
              <w:spacing w:after="0" w:line="240" w:lineRule="auto"/>
              <w:jc w:val="both"/>
              <w:rPr>
                <w:rFonts w:ascii="Times New Roman" w:eastAsia="Times New Roman" w:hAnsi="Times New Roman" w:cs="Times New Roman"/>
                <w:kern w:val="0"/>
                <w:sz w:val="20"/>
                <w:szCs w:val="20"/>
                <w:lang w:eastAsia="lv-LV"/>
                <w14:ligatures w14:val="none"/>
              </w:rPr>
            </w:pPr>
            <w:r w:rsidRPr="005C3BC0">
              <w:rPr>
                <w:rFonts w:ascii="Times New Roman" w:hAnsi="Times New Roman" w:cs="Times New Roman"/>
                <w:sz w:val="20"/>
                <w:szCs w:val="20"/>
              </w:rPr>
              <w:t>[1]</w:t>
            </w:r>
            <w:r>
              <w:t xml:space="preserve"> </w:t>
            </w:r>
            <w:hyperlink r:id="rId14" w:tgtFrame="_blank" w:history="1">
              <w:r w:rsidR="007A3A6D" w:rsidRPr="007A3A6D">
                <w:rPr>
                  <w:rFonts w:ascii="Times New Roman" w:eastAsia="Times New Roman" w:hAnsi="Times New Roman" w:cs="Times New Roman"/>
                  <w:kern w:val="0"/>
                  <w:sz w:val="20"/>
                  <w:szCs w:val="20"/>
                  <w:lang w:eastAsia="lv-LV"/>
                  <w14:ligatures w14:val="none"/>
                </w:rPr>
                <w:t>Pašvaldību likums</w:t>
              </w:r>
            </w:hyperlink>
            <w:r w:rsidR="007A3A6D" w:rsidRPr="007A3A6D">
              <w:rPr>
                <w:rFonts w:ascii="Times New Roman" w:eastAsia="Times New Roman" w:hAnsi="Times New Roman" w:cs="Times New Roman"/>
                <w:kern w:val="0"/>
                <w:sz w:val="20"/>
                <w:szCs w:val="20"/>
                <w:lang w:eastAsia="lv-LV"/>
                <w14:ligatures w14:val="none"/>
              </w:rPr>
              <w:t> paredz līdzdalības budžetu, kas tiek izlietots sabiedrības ierosinātiem teritorijas attīstības projektiem, kurus īsteno pašvaldība.</w:t>
            </w:r>
            <w:r w:rsidR="007A2DDB">
              <w:rPr>
                <w:rFonts w:ascii="Times New Roman" w:eastAsia="Times New Roman" w:hAnsi="Times New Roman" w:cs="Times New Roman"/>
                <w:kern w:val="0"/>
                <w:sz w:val="20"/>
                <w:szCs w:val="20"/>
                <w:lang w:eastAsia="lv-LV"/>
                <w14:ligatures w14:val="none"/>
              </w:rPr>
              <w:t xml:space="preserve"> </w:t>
            </w:r>
            <w:r w:rsidR="007A2DDB" w:rsidRPr="007A3A6D">
              <w:rPr>
                <w:rFonts w:ascii="Times New Roman" w:eastAsia="Times New Roman" w:hAnsi="Times New Roman" w:cs="Times New Roman"/>
                <w:kern w:val="0"/>
                <w:sz w:val="20"/>
                <w:szCs w:val="20"/>
                <w:lang w:eastAsia="lv-LV"/>
                <w14:ligatures w14:val="none"/>
              </w:rPr>
              <w:t>Iedzīvotāju rosinātajos projektos paredzētie ieguldījumi tiek plānoti ekonomiski pamatoti, un projekta ietvaros paredzētās uzlabotās infrastruktūras ikgadējās uzturēšanas izmaksas nepārsniedz 10 % gadā no kopējā attiecīgā projekta budžeta. Līdzdalības budžeta projektu realizācijai kopējais pieejamais finansējums tiks noteikts gadskārtējā Pašvaldības budžetā.</w:t>
            </w:r>
          </w:p>
          <w:p w14:paraId="194B0B54" w14:textId="6D2FE336" w:rsidR="007A3A6D" w:rsidRPr="007A3A6D" w:rsidRDefault="007A3A6D" w:rsidP="00034929">
            <w:pPr>
              <w:spacing w:after="0" w:line="240" w:lineRule="auto"/>
              <w:jc w:val="both"/>
              <w:rPr>
                <w:rFonts w:ascii="Times New Roman" w:eastAsia="Times New Roman" w:hAnsi="Times New Roman" w:cs="Times New Roman"/>
                <w:kern w:val="0"/>
                <w:sz w:val="20"/>
                <w:szCs w:val="20"/>
                <w:lang w:eastAsia="lv-LV"/>
                <w14:ligatures w14:val="none"/>
              </w:rPr>
            </w:pPr>
          </w:p>
          <w:p w14:paraId="6EFE5CFF" w14:textId="2984EBA4" w:rsidR="007A3A6D" w:rsidRPr="007A3A6D" w:rsidRDefault="007A2DDB"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[2] </w:t>
            </w:r>
            <w:r w:rsidR="007A3A6D" w:rsidRPr="007A3A6D">
              <w:rPr>
                <w:rFonts w:ascii="Times New Roman" w:eastAsia="Times New Roman" w:hAnsi="Times New Roman" w:cs="Times New Roman"/>
                <w:kern w:val="0"/>
                <w:sz w:val="20"/>
                <w:szCs w:val="20"/>
                <w:lang w:eastAsia="lv-LV"/>
                <w14:ligatures w14:val="none"/>
              </w:rPr>
              <w:t>Atbilstoši </w:t>
            </w:r>
            <w:hyperlink r:id="rId15" w:tgtFrame="_blank" w:history="1">
              <w:r w:rsidR="007A3A6D" w:rsidRPr="007A3A6D">
                <w:rPr>
                  <w:rFonts w:ascii="Times New Roman" w:eastAsia="Times New Roman" w:hAnsi="Times New Roman" w:cs="Times New Roman"/>
                  <w:kern w:val="0"/>
                  <w:sz w:val="20"/>
                  <w:szCs w:val="20"/>
                  <w:lang w:eastAsia="lv-LV"/>
                  <w14:ligatures w14:val="none"/>
                </w:rPr>
                <w:t>Pašvaldību likuma</w:t>
              </w:r>
            </w:hyperlink>
            <w:r w:rsidR="007A3A6D" w:rsidRPr="007A3A6D">
              <w:rPr>
                <w:rFonts w:ascii="Times New Roman" w:eastAsia="Times New Roman" w:hAnsi="Times New Roman" w:cs="Times New Roman"/>
                <w:kern w:val="0"/>
                <w:sz w:val="20"/>
                <w:szCs w:val="20"/>
                <w:lang w:eastAsia="lv-LV"/>
                <w14:ligatures w14:val="none"/>
              </w:rPr>
              <w:t> </w:t>
            </w:r>
            <w:hyperlink r:id="rId16" w:anchor="p59" w:tgtFrame="_blank" w:history="1">
              <w:r w:rsidR="007A3A6D" w:rsidRPr="007A3A6D">
                <w:rPr>
                  <w:rFonts w:ascii="Times New Roman" w:eastAsia="Times New Roman" w:hAnsi="Times New Roman" w:cs="Times New Roman"/>
                  <w:kern w:val="0"/>
                  <w:sz w:val="20"/>
                  <w:szCs w:val="20"/>
                  <w:lang w:eastAsia="lv-LV"/>
                  <w14:ligatures w14:val="none"/>
                </w:rPr>
                <w:t>59. panta</w:t>
              </w:r>
            </w:hyperlink>
            <w:r w:rsidR="007A3A6D" w:rsidRPr="007A3A6D">
              <w:rPr>
                <w:rFonts w:ascii="Times New Roman" w:eastAsia="Times New Roman" w:hAnsi="Times New Roman" w:cs="Times New Roman"/>
                <w:kern w:val="0"/>
                <w:sz w:val="20"/>
                <w:szCs w:val="20"/>
                <w:lang w:eastAsia="lv-LV"/>
                <w14:ligatures w14:val="none"/>
              </w:rPr>
              <w:t> otrajai daļai, dome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 t.i. vismaz 119220,63 </w:t>
            </w:r>
            <w:proofErr w:type="spellStart"/>
            <w:r w:rsidR="007A3A6D" w:rsidRPr="007A3A6D">
              <w:rPr>
                <w:rFonts w:ascii="Times New Roman" w:eastAsia="Times New Roman" w:hAnsi="Times New Roman" w:cs="Times New Roman"/>
                <w:i/>
                <w:iCs/>
                <w:kern w:val="0"/>
                <w:sz w:val="20"/>
                <w:szCs w:val="20"/>
                <w:lang w:eastAsia="lv-LV"/>
                <w14:ligatures w14:val="none"/>
              </w:rPr>
              <w:t>euro</w:t>
            </w:r>
            <w:proofErr w:type="spellEnd"/>
            <w:r w:rsidR="007A3A6D" w:rsidRPr="007A3A6D">
              <w:rPr>
                <w:rFonts w:ascii="Times New Roman" w:eastAsia="Times New Roman" w:hAnsi="Times New Roman" w:cs="Times New Roman"/>
                <w:kern w:val="0"/>
                <w:sz w:val="20"/>
                <w:szCs w:val="20"/>
                <w:lang w:eastAsia="lv-LV"/>
                <w14:ligatures w14:val="none"/>
              </w:rPr>
              <w:t>.</w:t>
            </w:r>
          </w:p>
          <w:p w14:paraId="2F42876B" w14:textId="77777777" w:rsidR="007A3A6D" w:rsidRDefault="007A3A6D" w:rsidP="00034929">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Aizkraukles novada 2025. gada budžetā līdzdalības budžeta projektu konkursa norisei plānots paredzēt finansējumu – 125 000 </w:t>
            </w:r>
            <w:proofErr w:type="spellStart"/>
            <w:r w:rsidRPr="007A3A6D">
              <w:rPr>
                <w:rFonts w:ascii="Times New Roman" w:eastAsia="Times New Roman" w:hAnsi="Times New Roman" w:cs="Times New Roman"/>
                <w:i/>
                <w:iCs/>
                <w:kern w:val="0"/>
                <w:sz w:val="20"/>
                <w:szCs w:val="20"/>
                <w:lang w:eastAsia="lv-LV"/>
                <w14:ligatures w14:val="none"/>
              </w:rPr>
              <w:t>euro</w:t>
            </w:r>
            <w:proofErr w:type="spellEnd"/>
            <w:r w:rsidRPr="007A3A6D">
              <w:rPr>
                <w:rFonts w:ascii="Times New Roman" w:eastAsia="Times New Roman" w:hAnsi="Times New Roman" w:cs="Times New Roman"/>
                <w:kern w:val="0"/>
                <w:sz w:val="20"/>
                <w:szCs w:val="20"/>
                <w:lang w:eastAsia="lv-LV"/>
                <w14:ligatures w14:val="none"/>
              </w:rPr>
              <w:t> apmērā.</w:t>
            </w:r>
          </w:p>
          <w:p w14:paraId="5413217A" w14:textId="798B52F1" w:rsidR="007A3A6D" w:rsidRPr="007A3A6D" w:rsidRDefault="007A3A6D" w:rsidP="007A2DDB">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 xml:space="preserve">Viena lielā projekta realizācijai paredzamais finansējums līdz </w:t>
            </w:r>
            <w:r w:rsidR="00D05F21">
              <w:rPr>
                <w:rFonts w:ascii="Times New Roman" w:eastAsia="Times New Roman" w:hAnsi="Times New Roman" w:cs="Times New Roman"/>
                <w:kern w:val="0"/>
                <w:sz w:val="20"/>
                <w:szCs w:val="20"/>
                <w:lang w:eastAsia="lv-LV"/>
                <w14:ligatures w14:val="none"/>
              </w:rPr>
              <w:t>30</w:t>
            </w:r>
            <w:r w:rsidRPr="007A3A6D">
              <w:rPr>
                <w:rFonts w:ascii="Times New Roman" w:eastAsia="Times New Roman" w:hAnsi="Times New Roman" w:cs="Times New Roman"/>
                <w:kern w:val="0"/>
                <w:sz w:val="20"/>
                <w:szCs w:val="20"/>
                <w:lang w:eastAsia="lv-LV"/>
                <w14:ligatures w14:val="none"/>
              </w:rPr>
              <w:t xml:space="preserve"> 000 </w:t>
            </w:r>
            <w:proofErr w:type="spellStart"/>
            <w:r w:rsidRPr="007A3A6D">
              <w:rPr>
                <w:rFonts w:ascii="Times New Roman" w:eastAsia="Times New Roman" w:hAnsi="Times New Roman" w:cs="Times New Roman"/>
                <w:i/>
                <w:iCs/>
                <w:kern w:val="0"/>
                <w:sz w:val="20"/>
                <w:szCs w:val="20"/>
                <w:lang w:eastAsia="lv-LV"/>
                <w14:ligatures w14:val="none"/>
              </w:rPr>
              <w:t>euro</w:t>
            </w:r>
            <w:proofErr w:type="spellEnd"/>
            <w:r w:rsidRPr="007A3A6D">
              <w:rPr>
                <w:rFonts w:ascii="Times New Roman" w:eastAsia="Times New Roman" w:hAnsi="Times New Roman" w:cs="Times New Roman"/>
                <w:kern w:val="0"/>
                <w:sz w:val="20"/>
                <w:szCs w:val="20"/>
                <w:lang w:eastAsia="lv-LV"/>
                <w14:ligatures w14:val="none"/>
              </w:rPr>
              <w:t>, t.sk. tehniskās dokumentācijas izstrādei, ja tāda nepieciešama.</w:t>
            </w:r>
          </w:p>
        </w:tc>
      </w:tr>
      <w:tr w:rsidR="007A3A6D" w:rsidRPr="007A3A6D" w14:paraId="5C591E7F"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5731C9A9" w14:textId="77777777" w:rsidR="007A3A6D" w:rsidRPr="007A3A6D" w:rsidRDefault="007A3A6D" w:rsidP="007A3A6D">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3. 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hideMark/>
          </w:tcPr>
          <w:p w14:paraId="2C1229B1" w14:textId="774DE48B" w:rsidR="007A3A6D" w:rsidRPr="007A3A6D" w:rsidRDefault="007A2DDB"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u w:val="single"/>
                <w:lang w:eastAsia="lv-LV"/>
                <w14:ligatures w14:val="none"/>
              </w:rPr>
              <w:t xml:space="preserve">[1] </w:t>
            </w:r>
            <w:r w:rsidR="007A3A6D" w:rsidRPr="007A3A6D">
              <w:rPr>
                <w:rFonts w:ascii="Times New Roman" w:eastAsia="Times New Roman" w:hAnsi="Times New Roman" w:cs="Times New Roman"/>
                <w:kern w:val="0"/>
                <w:sz w:val="20"/>
                <w:szCs w:val="20"/>
                <w:u w:val="single"/>
                <w:lang w:eastAsia="lv-LV"/>
                <w14:ligatures w14:val="none"/>
              </w:rPr>
              <w:t>Sociālā ietekme</w:t>
            </w:r>
            <w:r w:rsidR="007A3A6D" w:rsidRPr="007A3A6D">
              <w:rPr>
                <w:rFonts w:ascii="Times New Roman" w:eastAsia="Times New Roman" w:hAnsi="Times New Roman" w:cs="Times New Roman"/>
                <w:kern w:val="0"/>
                <w:sz w:val="20"/>
                <w:szCs w:val="20"/>
                <w:lang w:eastAsia="lv-LV"/>
                <w14:ligatures w14:val="none"/>
              </w:rPr>
              <w:t> – tiks veicināta sabiedrības iesaiste Pašvaldības darbā, sabiedrībai nepieciešamo iniciatīvu īstenošanai tiks rīkots projektu konkurss, kura norisi reglamentēs nolikums. Lai veicinātu iedzīvotāju iesaisti pašvaldības darbā un līdzdalību pilsētvides un infrastruktūras attīstības jautājumu lemšanā, ievērojot iedzīvotāju intereses, projektu konkursa kritērijiem atbilstošie un sabiedrības balsojuma rezultātā visaugstāko novērtējumu ieguvušie projekti tiks īstenoti par pašvaldības budžeta līdzekļiem.</w:t>
            </w:r>
          </w:p>
          <w:p w14:paraId="4FD64836" w14:textId="0619BD8A" w:rsidR="007A3A6D" w:rsidRDefault="007A3A6D" w:rsidP="00034929">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Ieviešot pašvaldības līdzdalības budžeta projektu konkursu, Pašvaldības administratīvās teritorijas iedzīvotājiem ģeogrāfiski attālāko reģionu iedzīvotājiem tiek mazināts atstumtības risks, radot vienādas iespējas ietekmēt savas apkārtējās vides uzlabojumus, veicinot iedzīvotāju savstarpējo sadarbību un saskaņotu rīcību kopējam labumam, radot visiem vienādas iespējas ietekmēt apkārtējās vides uzlabojumus, veicināta savstarpējā sadarbība un sabiedrības saliedēšana, saskaņota rīcī</w:t>
            </w:r>
            <w:r w:rsidR="00165747">
              <w:rPr>
                <w:rFonts w:ascii="Times New Roman" w:eastAsia="Times New Roman" w:hAnsi="Times New Roman" w:cs="Times New Roman"/>
                <w:kern w:val="0"/>
                <w:sz w:val="20"/>
                <w:szCs w:val="20"/>
                <w:lang w:eastAsia="lv-LV"/>
                <w14:ligatures w14:val="none"/>
              </w:rPr>
              <w:t>ba kopējam labumam.</w:t>
            </w:r>
          </w:p>
          <w:p w14:paraId="38144F1D" w14:textId="77777777" w:rsidR="00E13399" w:rsidRPr="007A3A6D" w:rsidRDefault="00E13399" w:rsidP="00034929">
            <w:pPr>
              <w:spacing w:after="0" w:line="240" w:lineRule="auto"/>
              <w:jc w:val="both"/>
              <w:rPr>
                <w:rFonts w:ascii="Times New Roman" w:eastAsia="Times New Roman" w:hAnsi="Times New Roman" w:cs="Times New Roman"/>
                <w:kern w:val="0"/>
                <w:sz w:val="20"/>
                <w:szCs w:val="20"/>
                <w:lang w:eastAsia="lv-LV"/>
                <w14:ligatures w14:val="none"/>
              </w:rPr>
            </w:pPr>
          </w:p>
          <w:p w14:paraId="6A9D2272" w14:textId="5D943C44" w:rsidR="007A3A6D" w:rsidRDefault="007A2DDB"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u w:val="single"/>
                <w:lang w:eastAsia="lv-LV"/>
                <w14:ligatures w14:val="none"/>
              </w:rPr>
              <w:t xml:space="preserve">[2] </w:t>
            </w:r>
            <w:r w:rsidR="007A3A6D" w:rsidRPr="007A3A6D">
              <w:rPr>
                <w:rFonts w:ascii="Times New Roman" w:eastAsia="Times New Roman" w:hAnsi="Times New Roman" w:cs="Times New Roman"/>
                <w:kern w:val="0"/>
                <w:sz w:val="20"/>
                <w:szCs w:val="20"/>
                <w:u w:val="single"/>
                <w:lang w:eastAsia="lv-LV"/>
                <w14:ligatures w14:val="none"/>
              </w:rPr>
              <w:t>Ietekme uz vidi –</w:t>
            </w:r>
            <w:r w:rsidR="007A3A6D" w:rsidRPr="007A3A6D">
              <w:rPr>
                <w:rFonts w:ascii="Times New Roman" w:eastAsia="Times New Roman" w:hAnsi="Times New Roman" w:cs="Times New Roman"/>
                <w:kern w:val="0"/>
                <w:sz w:val="20"/>
                <w:szCs w:val="20"/>
                <w:lang w:eastAsia="lv-LV"/>
                <w14:ligatures w14:val="none"/>
              </w:rPr>
              <w:t xml:space="preserve"> paredz ieguldījumus infrastruktūrā, paredzama pozitīva ietekme uz vidi, labiekārtojot un attīstot Pašvaldības administratīvās teritorijas. Ar šiem saistošajiem noteikumiem nav tieša ietekme uz vidi, taču iedzīvotāji konkursā var iesniegt projektus, kuru īstenošanas rezultātā var tikt uzlaboti kādi konkrēti apkārtējās vides apstākļi, un tieši ietekmēt, kādus vides uzlabojumus pašvaldība ievieš pilsētā.</w:t>
            </w:r>
          </w:p>
          <w:p w14:paraId="710EF374" w14:textId="77777777" w:rsidR="00E13399" w:rsidRPr="007A3A6D" w:rsidRDefault="00E13399" w:rsidP="00034929">
            <w:pPr>
              <w:spacing w:after="0" w:line="240" w:lineRule="auto"/>
              <w:jc w:val="both"/>
              <w:rPr>
                <w:rFonts w:ascii="Times New Roman" w:eastAsia="Times New Roman" w:hAnsi="Times New Roman" w:cs="Times New Roman"/>
                <w:kern w:val="0"/>
                <w:sz w:val="20"/>
                <w:szCs w:val="20"/>
                <w:lang w:eastAsia="lv-LV"/>
                <w14:ligatures w14:val="none"/>
              </w:rPr>
            </w:pPr>
          </w:p>
          <w:p w14:paraId="293F5FA9" w14:textId="0CB9AB36" w:rsidR="007A3A6D" w:rsidRDefault="007A2DDB"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u w:val="single"/>
                <w:lang w:eastAsia="lv-LV"/>
                <w14:ligatures w14:val="none"/>
              </w:rPr>
              <w:t xml:space="preserve">[3] </w:t>
            </w:r>
            <w:r w:rsidR="007A3A6D" w:rsidRPr="007A3A6D">
              <w:rPr>
                <w:rFonts w:ascii="Times New Roman" w:eastAsia="Times New Roman" w:hAnsi="Times New Roman" w:cs="Times New Roman"/>
                <w:kern w:val="0"/>
                <w:sz w:val="20"/>
                <w:szCs w:val="20"/>
                <w:u w:val="single"/>
                <w:lang w:eastAsia="lv-LV"/>
                <w14:ligatures w14:val="none"/>
              </w:rPr>
              <w:t>Ietekme uz iedzīvotāju veselību</w:t>
            </w:r>
            <w:r w:rsidR="007A3A6D" w:rsidRPr="007A3A6D">
              <w:rPr>
                <w:rFonts w:ascii="Times New Roman" w:eastAsia="Times New Roman" w:hAnsi="Times New Roman" w:cs="Times New Roman"/>
                <w:kern w:val="0"/>
                <w:sz w:val="20"/>
                <w:szCs w:val="20"/>
                <w:lang w:eastAsia="lv-LV"/>
                <w14:ligatures w14:val="none"/>
              </w:rPr>
              <w:t> – šiem saistošajiem noteikumiem nav tieša ietekme uz iedzīvotāju veselību, taču iedzīvotāji konkursā var iesniegt projektus, kas paredzēti sabiedrības veselības uzlabošanai, piemēram, pastaigu takas, āra trenažieri u.tml.</w:t>
            </w:r>
          </w:p>
          <w:p w14:paraId="138B5E71" w14:textId="77777777" w:rsidR="00E13399" w:rsidRPr="007A3A6D" w:rsidRDefault="00E13399" w:rsidP="00034929">
            <w:pPr>
              <w:spacing w:after="0" w:line="240" w:lineRule="auto"/>
              <w:jc w:val="both"/>
              <w:rPr>
                <w:rFonts w:ascii="Times New Roman" w:eastAsia="Times New Roman" w:hAnsi="Times New Roman" w:cs="Times New Roman"/>
                <w:kern w:val="0"/>
                <w:sz w:val="20"/>
                <w:szCs w:val="20"/>
                <w:lang w:eastAsia="lv-LV"/>
                <w14:ligatures w14:val="none"/>
              </w:rPr>
            </w:pPr>
          </w:p>
          <w:p w14:paraId="7F458D9D" w14:textId="7F1C4398" w:rsidR="007A3A6D" w:rsidRDefault="007A2DDB"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u w:val="single"/>
                <w:lang w:eastAsia="lv-LV"/>
                <w14:ligatures w14:val="none"/>
              </w:rPr>
              <w:t xml:space="preserve">[4] </w:t>
            </w:r>
            <w:r w:rsidR="007A3A6D" w:rsidRPr="007A3A6D">
              <w:rPr>
                <w:rFonts w:ascii="Times New Roman" w:eastAsia="Times New Roman" w:hAnsi="Times New Roman" w:cs="Times New Roman"/>
                <w:kern w:val="0"/>
                <w:sz w:val="20"/>
                <w:szCs w:val="20"/>
                <w:u w:val="single"/>
                <w:lang w:eastAsia="lv-LV"/>
                <w14:ligatures w14:val="none"/>
              </w:rPr>
              <w:t>Ietekme uz uzņēmējdarbības vidi Pašvaldības administratīvajā teritorijā –</w:t>
            </w:r>
            <w:r w:rsidR="007A3A6D" w:rsidRPr="007A3A6D">
              <w:rPr>
                <w:rFonts w:ascii="Times New Roman" w:eastAsia="Times New Roman" w:hAnsi="Times New Roman" w:cs="Times New Roman"/>
                <w:kern w:val="0"/>
                <w:sz w:val="20"/>
                <w:szCs w:val="20"/>
                <w:lang w:eastAsia="lv-LV"/>
                <w14:ligatures w14:val="none"/>
              </w:rPr>
              <w:t xml:space="preserve"> šiem saistošajiem noteikumiem nav tieša ietekme uz uzņēmējdarbības vidi, taču pašvaldība normatīvajos aktos noteiktajā kārtībā varēs piesaistīt uzņēmējus konkursā uzvarējušo projektu realizācijai, kā arī, sakārtojot publiski pieejamas teritorijas, var atstāt pozitīvu ietekmi uz blakus esošām uzņēmējdarbības teritorijām.</w:t>
            </w:r>
          </w:p>
          <w:p w14:paraId="3B75C130" w14:textId="77777777" w:rsidR="00E13399" w:rsidRPr="007A3A6D" w:rsidRDefault="00E13399" w:rsidP="00034929">
            <w:pPr>
              <w:spacing w:after="0" w:line="240" w:lineRule="auto"/>
              <w:jc w:val="both"/>
              <w:rPr>
                <w:rFonts w:ascii="Times New Roman" w:eastAsia="Times New Roman" w:hAnsi="Times New Roman" w:cs="Times New Roman"/>
                <w:kern w:val="0"/>
                <w:sz w:val="20"/>
                <w:szCs w:val="20"/>
                <w:lang w:eastAsia="lv-LV"/>
                <w14:ligatures w14:val="none"/>
              </w:rPr>
            </w:pPr>
          </w:p>
          <w:p w14:paraId="2A56BB38" w14:textId="53D166E9" w:rsidR="007A3A6D" w:rsidRPr="007A3A6D" w:rsidRDefault="007A2DDB"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u w:val="single"/>
                <w:lang w:eastAsia="lv-LV"/>
                <w14:ligatures w14:val="none"/>
              </w:rPr>
              <w:t xml:space="preserve">[5] </w:t>
            </w:r>
            <w:r w:rsidR="007A3A6D" w:rsidRPr="007A3A6D">
              <w:rPr>
                <w:rFonts w:ascii="Times New Roman" w:eastAsia="Times New Roman" w:hAnsi="Times New Roman" w:cs="Times New Roman"/>
                <w:kern w:val="0"/>
                <w:sz w:val="20"/>
                <w:szCs w:val="20"/>
                <w:u w:val="single"/>
                <w:lang w:eastAsia="lv-LV"/>
                <w14:ligatures w14:val="none"/>
              </w:rPr>
              <w:t>Ietekme uz konkurenci</w:t>
            </w:r>
            <w:r w:rsidR="007A3A6D" w:rsidRPr="007A3A6D">
              <w:rPr>
                <w:rFonts w:ascii="Times New Roman" w:eastAsia="Times New Roman" w:hAnsi="Times New Roman" w:cs="Times New Roman"/>
                <w:kern w:val="0"/>
                <w:sz w:val="20"/>
                <w:szCs w:val="20"/>
                <w:lang w:eastAsia="lv-LV"/>
                <w14:ligatures w14:val="none"/>
              </w:rPr>
              <w:t xml:space="preserve"> – konstatējama ierobežojoša ietekme uz tirgu un atbilstību brīvai un godīgai konkurencei, jo līdzdalības budžetā apstiprinātās projektu idejas realizēs Pašvaldība, ievērojot visus normatīvus </w:t>
            </w:r>
            <w:r w:rsidR="007A3A6D" w:rsidRPr="007A3A6D">
              <w:rPr>
                <w:rFonts w:ascii="Times New Roman" w:eastAsia="Times New Roman" w:hAnsi="Times New Roman" w:cs="Times New Roman"/>
                <w:kern w:val="0"/>
                <w:sz w:val="20"/>
                <w:szCs w:val="20"/>
                <w:lang w:eastAsia="lv-LV"/>
                <w14:ligatures w14:val="none"/>
              </w:rPr>
              <w:lastRenderedPageBreak/>
              <w:t>attiecībā uz publiskā iepirkuma regulējumu nodrošinot atbilstību brīvai un godīgai konkurencei.</w:t>
            </w:r>
          </w:p>
        </w:tc>
      </w:tr>
      <w:tr w:rsidR="007A3A6D" w:rsidRPr="007A3A6D" w14:paraId="7FBD2BC5"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61F3CF18" w14:textId="77777777" w:rsidR="007A3A6D" w:rsidRPr="007A3A6D" w:rsidRDefault="007A3A6D" w:rsidP="007A3A6D">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lastRenderedPageBreak/>
              <w:t>4. 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hideMark/>
          </w:tcPr>
          <w:p w14:paraId="615CA734" w14:textId="4F51A702" w:rsidR="007A3A6D" w:rsidRPr="007A3A6D" w:rsidRDefault="007A2DDB"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[1] </w:t>
            </w:r>
            <w:r w:rsidR="007A3A6D" w:rsidRPr="007A3A6D">
              <w:rPr>
                <w:rFonts w:ascii="Times New Roman" w:eastAsia="Times New Roman" w:hAnsi="Times New Roman" w:cs="Times New Roman"/>
                <w:kern w:val="0"/>
                <w:sz w:val="20"/>
                <w:szCs w:val="20"/>
                <w:lang w:eastAsia="lv-LV"/>
                <w14:ligatures w14:val="none"/>
              </w:rPr>
              <w:t xml:space="preserve">Saistošo noteikumu izpildi, projektu ieviešanu, īstenošanu un uzraudzību nodrošina Pašvaldība, kā arī </w:t>
            </w:r>
            <w:r w:rsidR="00612393">
              <w:rPr>
                <w:rFonts w:ascii="Times New Roman" w:eastAsia="Times New Roman" w:hAnsi="Times New Roman" w:cs="Times New Roman"/>
                <w:kern w:val="0"/>
                <w:sz w:val="20"/>
                <w:szCs w:val="20"/>
                <w:lang w:eastAsia="lv-LV"/>
                <w14:ligatures w14:val="none"/>
              </w:rPr>
              <w:t>s</w:t>
            </w:r>
            <w:r w:rsidR="007A3A6D" w:rsidRPr="007A3A6D">
              <w:rPr>
                <w:rFonts w:ascii="Times New Roman" w:eastAsia="Times New Roman" w:hAnsi="Times New Roman" w:cs="Times New Roman"/>
                <w:kern w:val="0"/>
                <w:sz w:val="20"/>
                <w:szCs w:val="20"/>
                <w:lang w:eastAsia="lv-LV"/>
                <w14:ligatures w14:val="none"/>
              </w:rPr>
              <w:t>aistošo noteikumu piemērošanā un ar to saistītajos jautājumos privātpersona var vērsties Pašvaldībā.</w:t>
            </w:r>
          </w:p>
          <w:p w14:paraId="3A876DC7" w14:textId="77777777" w:rsidR="007A3A6D" w:rsidRPr="007A3A6D" w:rsidRDefault="007A3A6D" w:rsidP="00034929">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Saistošo noteikumu projekts iekļauj līdzdalības budžeta konkursa pieteikuma veidlapu, ko interesentiem jāaizpilda, lai pretendētu uz projekta idejas realizāciju.</w:t>
            </w:r>
          </w:p>
          <w:p w14:paraId="29C98455" w14:textId="01401078" w:rsidR="00E13399" w:rsidRPr="007A3A6D" w:rsidRDefault="00EA100D"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[2] </w:t>
            </w:r>
            <w:r w:rsidR="007A3A6D" w:rsidRPr="007A3A6D">
              <w:rPr>
                <w:rFonts w:ascii="Times New Roman" w:eastAsia="Times New Roman" w:hAnsi="Times New Roman" w:cs="Times New Roman"/>
                <w:kern w:val="0"/>
                <w:sz w:val="20"/>
                <w:szCs w:val="20"/>
                <w:lang w:eastAsia="lv-LV"/>
                <w14:ligatures w14:val="none"/>
              </w:rPr>
              <w:t>Administratīvo procedūru izmaksas nav paredzētas, sabiedrības dalība līdzdalības budžeta konkursā ir bezmaksas.</w:t>
            </w:r>
            <w:r>
              <w:rPr>
                <w:rFonts w:ascii="Times New Roman" w:eastAsia="Times New Roman" w:hAnsi="Times New Roman" w:cs="Times New Roman"/>
                <w:kern w:val="0"/>
                <w:sz w:val="20"/>
                <w:szCs w:val="20"/>
                <w:lang w:eastAsia="lv-LV"/>
                <w14:ligatures w14:val="none"/>
              </w:rPr>
              <w:t xml:space="preserve"> </w:t>
            </w:r>
            <w:r w:rsidR="007A3A6D" w:rsidRPr="007A3A6D">
              <w:rPr>
                <w:rFonts w:ascii="Times New Roman" w:eastAsia="Times New Roman" w:hAnsi="Times New Roman" w:cs="Times New Roman"/>
                <w:kern w:val="0"/>
                <w:sz w:val="20"/>
                <w:szCs w:val="20"/>
                <w:lang w:eastAsia="lv-LV"/>
                <w14:ligatures w14:val="none"/>
              </w:rPr>
              <w:t xml:space="preserve">Iesniegto līdzdalības budžeta projektu ideju atbilstību noteiktajiem kritērijiem, realizācijas iespējamību izvērtē un iedzīvotāju balsošanai nodod </w:t>
            </w:r>
            <w:r w:rsidR="00034929">
              <w:rPr>
                <w:rFonts w:ascii="Times New Roman" w:eastAsia="Times New Roman" w:hAnsi="Times New Roman" w:cs="Times New Roman"/>
                <w:kern w:val="0"/>
                <w:sz w:val="20"/>
                <w:szCs w:val="20"/>
                <w:lang w:eastAsia="lv-LV"/>
                <w14:ligatures w14:val="none"/>
              </w:rPr>
              <w:t xml:space="preserve">līdzdalības budžeta </w:t>
            </w:r>
            <w:r w:rsidR="007A3A6D" w:rsidRPr="007A3A6D">
              <w:rPr>
                <w:rFonts w:ascii="Times New Roman" w:eastAsia="Times New Roman" w:hAnsi="Times New Roman" w:cs="Times New Roman"/>
                <w:kern w:val="0"/>
                <w:sz w:val="20"/>
                <w:szCs w:val="20"/>
                <w:lang w:eastAsia="lv-LV"/>
                <w14:ligatures w14:val="none"/>
              </w:rPr>
              <w:t xml:space="preserve">konkursa vērtēšanas komisija, kura izveidota ar Pašvaldības domes lēmumu. </w:t>
            </w:r>
            <w:r w:rsidR="007A3A6D" w:rsidRPr="00482C14">
              <w:rPr>
                <w:rFonts w:ascii="Times New Roman" w:eastAsia="Times New Roman" w:hAnsi="Times New Roman" w:cs="Times New Roman"/>
                <w:kern w:val="0"/>
                <w:sz w:val="20"/>
                <w:szCs w:val="20"/>
                <w:lang w:eastAsia="lv-LV"/>
                <w14:ligatures w14:val="none"/>
              </w:rPr>
              <w:t>Komisijas locekļi atlīdzību par veikto darbu komisijā nesaņem.</w:t>
            </w:r>
            <w:r w:rsidR="00034929">
              <w:rPr>
                <w:rFonts w:ascii="Times New Roman" w:eastAsia="Times New Roman" w:hAnsi="Times New Roman" w:cs="Times New Roman"/>
                <w:kern w:val="0"/>
                <w:sz w:val="20"/>
                <w:szCs w:val="20"/>
                <w:lang w:eastAsia="lv-LV"/>
                <w14:ligatures w14:val="none"/>
              </w:rPr>
              <w:t xml:space="preserve"> </w:t>
            </w:r>
          </w:p>
          <w:p w14:paraId="56C683B6" w14:textId="77777777" w:rsidR="007A3A6D" w:rsidRDefault="007A3A6D" w:rsidP="00034929">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Projekta iesniedzējiem konsultācijas nodrošinās atbildīgo Pašvaldības struktūrvienību darbinieki savas atlīdzības ietvaros.</w:t>
            </w:r>
          </w:p>
          <w:p w14:paraId="38601D54" w14:textId="77777777" w:rsidR="00973DFA" w:rsidRDefault="00973DFA" w:rsidP="00034929">
            <w:pPr>
              <w:spacing w:after="0" w:line="240" w:lineRule="auto"/>
              <w:jc w:val="both"/>
              <w:rPr>
                <w:rFonts w:ascii="Times New Roman" w:eastAsia="Times New Roman" w:hAnsi="Times New Roman" w:cs="Times New Roman"/>
                <w:kern w:val="0"/>
                <w:sz w:val="20"/>
                <w:szCs w:val="20"/>
                <w:lang w:eastAsia="lv-LV"/>
                <w14:ligatures w14:val="none"/>
              </w:rPr>
            </w:pPr>
          </w:p>
          <w:p w14:paraId="59F3F9A6" w14:textId="5B0C31C8" w:rsidR="007A3A6D" w:rsidRPr="007A3A6D" w:rsidRDefault="00EA100D"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[3] </w:t>
            </w:r>
            <w:r w:rsidR="007A3A6D" w:rsidRPr="007A3A6D">
              <w:rPr>
                <w:rFonts w:ascii="Times New Roman" w:eastAsia="Times New Roman" w:hAnsi="Times New Roman" w:cs="Times New Roman"/>
                <w:kern w:val="0"/>
                <w:sz w:val="20"/>
                <w:szCs w:val="20"/>
                <w:lang w:eastAsia="lv-LV"/>
                <w14:ligatures w14:val="none"/>
              </w:rPr>
              <w:t>Visas izmaksas, kas saistītas ar projekta pieteikuma sagatavošanu un iesniegšanu, sedz iesniedzējs.</w:t>
            </w:r>
          </w:p>
        </w:tc>
      </w:tr>
      <w:tr w:rsidR="007A3A6D" w:rsidRPr="007A3A6D" w14:paraId="3AE03D31"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174515F0" w14:textId="77777777" w:rsidR="007A3A6D" w:rsidRPr="007A3A6D" w:rsidRDefault="007A3A6D" w:rsidP="007A3A6D">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5. 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hideMark/>
          </w:tcPr>
          <w:p w14:paraId="506744EB" w14:textId="643CB440" w:rsidR="007A3A6D" w:rsidRPr="007A3A6D" w:rsidRDefault="00EA100D" w:rsidP="0003492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[1] </w:t>
            </w:r>
            <w:r w:rsidR="007A3A6D" w:rsidRPr="007A3A6D">
              <w:rPr>
                <w:rFonts w:ascii="Times New Roman" w:eastAsia="Times New Roman" w:hAnsi="Times New Roman" w:cs="Times New Roman"/>
                <w:kern w:val="0"/>
                <w:sz w:val="20"/>
                <w:szCs w:val="20"/>
                <w:lang w:eastAsia="lv-LV"/>
                <w14:ligatures w14:val="none"/>
              </w:rPr>
              <w:t>Saistošie noteikumi veicinās Pašvaldības funkciju izpildi un to īstenošanā tiks iesaistīti pašvaldības administrācijas cilvēkresursi.</w:t>
            </w:r>
          </w:p>
          <w:p w14:paraId="24BB2CC8" w14:textId="77777777" w:rsidR="002F59D1" w:rsidRDefault="007A3A6D" w:rsidP="002F59D1">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Saistošo no</w:t>
            </w:r>
            <w:r w:rsidR="00AE1BE1">
              <w:rPr>
                <w:rFonts w:ascii="Times New Roman" w:eastAsia="Times New Roman" w:hAnsi="Times New Roman" w:cs="Times New Roman"/>
                <w:kern w:val="0"/>
                <w:sz w:val="20"/>
                <w:szCs w:val="20"/>
                <w:lang w:eastAsia="lv-LV"/>
                <w14:ligatures w14:val="none"/>
              </w:rPr>
              <w:t>teikumu izpildes nodrošināšanai, i</w:t>
            </w:r>
            <w:r w:rsidR="00AE1BE1" w:rsidRPr="007A3A6D">
              <w:rPr>
                <w:rFonts w:ascii="Times New Roman" w:eastAsia="Times New Roman" w:hAnsi="Times New Roman" w:cs="Times New Roman"/>
                <w:kern w:val="0"/>
                <w:sz w:val="20"/>
                <w:szCs w:val="20"/>
                <w:lang w:eastAsia="lv-LV"/>
                <w14:ligatures w14:val="none"/>
              </w:rPr>
              <w:t xml:space="preserve">esniegto līdzdalības budžeta projektu atbilstību noteiktajiem </w:t>
            </w:r>
            <w:r w:rsidR="00AE1BE1">
              <w:rPr>
                <w:rFonts w:ascii="Times New Roman" w:eastAsia="Times New Roman" w:hAnsi="Times New Roman" w:cs="Times New Roman"/>
                <w:kern w:val="0"/>
                <w:sz w:val="20"/>
                <w:szCs w:val="20"/>
                <w:lang w:eastAsia="lv-LV"/>
                <w14:ligatures w14:val="none"/>
              </w:rPr>
              <w:t xml:space="preserve">nolikuma </w:t>
            </w:r>
            <w:r w:rsidR="00AE1BE1" w:rsidRPr="007A3A6D">
              <w:rPr>
                <w:rFonts w:ascii="Times New Roman" w:eastAsia="Times New Roman" w:hAnsi="Times New Roman" w:cs="Times New Roman"/>
                <w:kern w:val="0"/>
                <w:sz w:val="20"/>
                <w:szCs w:val="20"/>
                <w:lang w:eastAsia="lv-LV"/>
                <w14:ligatures w14:val="none"/>
              </w:rPr>
              <w:t xml:space="preserve">kritērijiem, realizācijas iespējamību izvērtē un iedzīvotāju balsošanai nodod </w:t>
            </w:r>
            <w:r w:rsidR="00AE1BE1">
              <w:rPr>
                <w:rFonts w:ascii="Times New Roman" w:eastAsia="Times New Roman" w:hAnsi="Times New Roman" w:cs="Times New Roman"/>
                <w:kern w:val="0"/>
                <w:sz w:val="20"/>
                <w:szCs w:val="20"/>
                <w:lang w:eastAsia="lv-LV"/>
                <w14:ligatures w14:val="none"/>
              </w:rPr>
              <w:t xml:space="preserve">līdzdalības budžeta </w:t>
            </w:r>
            <w:r w:rsidR="00AE1BE1" w:rsidRPr="007A3A6D">
              <w:rPr>
                <w:rFonts w:ascii="Times New Roman" w:eastAsia="Times New Roman" w:hAnsi="Times New Roman" w:cs="Times New Roman"/>
                <w:kern w:val="0"/>
                <w:sz w:val="20"/>
                <w:szCs w:val="20"/>
                <w:lang w:eastAsia="lv-LV"/>
                <w14:ligatures w14:val="none"/>
              </w:rPr>
              <w:t>konkursa vērtēšanas komisija</w:t>
            </w:r>
            <w:r w:rsidR="002F59D1">
              <w:rPr>
                <w:rFonts w:ascii="Times New Roman" w:eastAsia="Times New Roman" w:hAnsi="Times New Roman" w:cs="Times New Roman"/>
                <w:kern w:val="0"/>
                <w:sz w:val="20"/>
                <w:szCs w:val="20"/>
                <w:lang w:eastAsia="lv-LV"/>
                <w14:ligatures w14:val="none"/>
              </w:rPr>
              <w:t>.</w:t>
            </w:r>
          </w:p>
          <w:p w14:paraId="4E9E8675" w14:textId="77777777" w:rsidR="00E13399" w:rsidRDefault="00E13399" w:rsidP="002F59D1">
            <w:pPr>
              <w:spacing w:after="0" w:line="240" w:lineRule="auto"/>
              <w:jc w:val="both"/>
              <w:rPr>
                <w:rFonts w:ascii="Times New Roman" w:eastAsia="Times New Roman" w:hAnsi="Times New Roman" w:cs="Times New Roman"/>
                <w:kern w:val="0"/>
                <w:sz w:val="20"/>
                <w:szCs w:val="20"/>
                <w:lang w:eastAsia="lv-LV"/>
                <w14:ligatures w14:val="none"/>
              </w:rPr>
            </w:pPr>
          </w:p>
          <w:p w14:paraId="24CBD612" w14:textId="74683CAE" w:rsidR="007A3A6D" w:rsidRPr="007A3A6D" w:rsidRDefault="00EA100D" w:rsidP="002F59D1">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[2] </w:t>
            </w:r>
            <w:r w:rsidR="00AE1BE1">
              <w:rPr>
                <w:rFonts w:ascii="Times New Roman" w:eastAsia="Times New Roman" w:hAnsi="Times New Roman" w:cs="Times New Roman"/>
                <w:kern w:val="0"/>
                <w:sz w:val="20"/>
                <w:szCs w:val="20"/>
                <w:lang w:eastAsia="lv-LV"/>
                <w14:ligatures w14:val="none"/>
              </w:rPr>
              <w:t xml:space="preserve">Papildus </w:t>
            </w:r>
            <w:r w:rsidR="007A3A6D" w:rsidRPr="007A3A6D">
              <w:rPr>
                <w:rFonts w:ascii="Times New Roman" w:eastAsia="Times New Roman" w:hAnsi="Times New Roman" w:cs="Times New Roman"/>
                <w:kern w:val="0"/>
                <w:sz w:val="20"/>
                <w:szCs w:val="20"/>
                <w:lang w:eastAsia="lv-LV"/>
                <w14:ligatures w14:val="none"/>
              </w:rPr>
              <w:t xml:space="preserve">nav nepieciešams veidot </w:t>
            </w:r>
            <w:r w:rsidR="00AE1BE1">
              <w:rPr>
                <w:rFonts w:ascii="Times New Roman" w:eastAsia="Times New Roman" w:hAnsi="Times New Roman" w:cs="Times New Roman"/>
                <w:kern w:val="0"/>
                <w:sz w:val="20"/>
                <w:szCs w:val="20"/>
                <w:lang w:eastAsia="lv-LV"/>
                <w14:ligatures w14:val="none"/>
              </w:rPr>
              <w:t xml:space="preserve">jaunas </w:t>
            </w:r>
            <w:r w:rsidR="007A3A6D" w:rsidRPr="007A3A6D">
              <w:rPr>
                <w:rFonts w:ascii="Times New Roman" w:eastAsia="Times New Roman" w:hAnsi="Times New Roman" w:cs="Times New Roman"/>
                <w:kern w:val="0"/>
                <w:sz w:val="20"/>
                <w:szCs w:val="20"/>
                <w:lang w:eastAsia="lv-LV"/>
                <w14:ligatures w14:val="none"/>
              </w:rPr>
              <w:t>darba vietas, esošo likvidācija vai reorganizācija.</w:t>
            </w:r>
          </w:p>
        </w:tc>
      </w:tr>
      <w:tr w:rsidR="007A3A6D" w:rsidRPr="007A3A6D" w14:paraId="040913B8"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479853AC" w14:textId="77777777" w:rsidR="007A3A6D" w:rsidRPr="007A3A6D" w:rsidRDefault="007A3A6D" w:rsidP="007A3A6D">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6. 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hideMark/>
          </w:tcPr>
          <w:p w14:paraId="4C2653CF" w14:textId="3866C364" w:rsidR="007A3A6D" w:rsidRDefault="00E13399" w:rsidP="00AE1BE1">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[1] </w:t>
            </w:r>
            <w:r w:rsidR="007A3A6D" w:rsidRPr="007A3A6D">
              <w:rPr>
                <w:rFonts w:ascii="Times New Roman" w:eastAsia="Times New Roman" w:hAnsi="Times New Roman" w:cs="Times New Roman"/>
                <w:kern w:val="0"/>
                <w:sz w:val="20"/>
                <w:szCs w:val="20"/>
                <w:lang w:eastAsia="lv-LV"/>
                <w14:ligatures w14:val="none"/>
              </w:rPr>
              <w:t>Saistošo noteikumu izpildi nodrošina Pašvaldība saskaņā ar </w:t>
            </w:r>
            <w:hyperlink r:id="rId17" w:tgtFrame="_blank" w:history="1">
              <w:r w:rsidR="007A3A6D" w:rsidRPr="007A3A6D">
                <w:rPr>
                  <w:rFonts w:ascii="Times New Roman" w:eastAsia="Times New Roman" w:hAnsi="Times New Roman" w:cs="Times New Roman"/>
                  <w:kern w:val="0"/>
                  <w:sz w:val="20"/>
                  <w:szCs w:val="20"/>
                  <w:lang w:eastAsia="lv-LV"/>
                  <w14:ligatures w14:val="none"/>
                </w:rPr>
                <w:t>Pašvaldību likuma</w:t>
              </w:r>
            </w:hyperlink>
            <w:r w:rsidR="007A3A6D" w:rsidRPr="007A3A6D">
              <w:rPr>
                <w:rFonts w:ascii="Times New Roman" w:eastAsia="Times New Roman" w:hAnsi="Times New Roman" w:cs="Times New Roman"/>
                <w:kern w:val="0"/>
                <w:sz w:val="20"/>
                <w:szCs w:val="20"/>
                <w:lang w:eastAsia="lv-LV"/>
                <w14:ligatures w14:val="none"/>
              </w:rPr>
              <w:t> </w:t>
            </w:r>
            <w:hyperlink r:id="rId18" w:anchor="p62" w:tgtFrame="_blank" w:history="1">
              <w:r w:rsidR="007A3A6D" w:rsidRPr="007A3A6D">
                <w:rPr>
                  <w:rFonts w:ascii="Times New Roman" w:eastAsia="Times New Roman" w:hAnsi="Times New Roman" w:cs="Times New Roman"/>
                  <w:kern w:val="0"/>
                  <w:sz w:val="20"/>
                  <w:szCs w:val="20"/>
                  <w:lang w:eastAsia="lv-LV"/>
                  <w14:ligatures w14:val="none"/>
                </w:rPr>
                <w:t>62. panta</w:t>
              </w:r>
            </w:hyperlink>
            <w:r w:rsidR="007A3A6D" w:rsidRPr="007A3A6D">
              <w:rPr>
                <w:rFonts w:ascii="Times New Roman" w:eastAsia="Times New Roman" w:hAnsi="Times New Roman" w:cs="Times New Roman"/>
                <w:kern w:val="0"/>
                <w:sz w:val="20"/>
                <w:szCs w:val="20"/>
                <w:lang w:eastAsia="lv-LV"/>
                <w14:ligatures w14:val="none"/>
              </w:rPr>
              <w:t> pirmo daļu.</w:t>
            </w:r>
            <w:r w:rsidR="000D6394">
              <w:rPr>
                <w:rFonts w:ascii="Times New Roman" w:eastAsia="Times New Roman" w:hAnsi="Times New Roman" w:cs="Times New Roman"/>
                <w:kern w:val="0"/>
                <w:sz w:val="20"/>
                <w:szCs w:val="20"/>
                <w:lang w:eastAsia="lv-LV"/>
                <w14:ligatures w14:val="none"/>
              </w:rPr>
              <w:t xml:space="preserve"> </w:t>
            </w:r>
            <w:r w:rsidR="007A3A6D" w:rsidRPr="007A3A6D">
              <w:rPr>
                <w:rFonts w:ascii="Times New Roman" w:eastAsia="Times New Roman" w:hAnsi="Times New Roman" w:cs="Times New Roman"/>
                <w:kern w:val="0"/>
                <w:sz w:val="20"/>
                <w:szCs w:val="20"/>
                <w:lang w:eastAsia="lv-LV"/>
                <w14:ligatures w14:val="none"/>
              </w:rPr>
              <w:t>Projektu konkursu izsludina, organizē un īsteno Pašvaldība.</w:t>
            </w:r>
          </w:p>
          <w:p w14:paraId="46235758" w14:textId="77777777" w:rsidR="00E13399" w:rsidRPr="007A3A6D" w:rsidRDefault="00E13399" w:rsidP="00AE1BE1">
            <w:pPr>
              <w:spacing w:after="0" w:line="240" w:lineRule="auto"/>
              <w:jc w:val="both"/>
              <w:rPr>
                <w:rFonts w:ascii="Times New Roman" w:eastAsia="Times New Roman" w:hAnsi="Times New Roman" w:cs="Times New Roman"/>
                <w:kern w:val="0"/>
                <w:sz w:val="20"/>
                <w:szCs w:val="20"/>
                <w:lang w:eastAsia="lv-LV"/>
                <w14:ligatures w14:val="none"/>
              </w:rPr>
            </w:pPr>
          </w:p>
          <w:p w14:paraId="14C0C1AA" w14:textId="7239466A" w:rsidR="00F105E9" w:rsidRDefault="00E13399" w:rsidP="00F105E9">
            <w:pPr>
              <w:autoSpaceDE w:val="0"/>
              <w:autoSpaceDN w:val="0"/>
              <w:adjustRightInd w:val="0"/>
              <w:spacing w:after="0" w:line="240" w:lineRule="auto"/>
              <w:contextualSpacing/>
              <w:jc w:val="both"/>
              <w:rPr>
                <w:rFonts w:ascii="Times New Roman" w:eastAsia="Calibri" w:hAnsi="Times New Roman" w:cs="Times New Roman"/>
                <w:iCs/>
                <w:kern w:val="0"/>
                <w:sz w:val="20"/>
                <w:szCs w:val="20"/>
                <w14:ligatures w14:val="none"/>
              </w:rPr>
            </w:pPr>
            <w:r>
              <w:rPr>
                <w:rFonts w:ascii="Times New Roman" w:eastAsia="Times New Roman" w:hAnsi="Times New Roman" w:cs="Times New Roman"/>
                <w:kern w:val="0"/>
                <w:sz w:val="20"/>
                <w:szCs w:val="20"/>
                <w:lang w:eastAsia="lv-LV"/>
                <w14:ligatures w14:val="none"/>
              </w:rPr>
              <w:t xml:space="preserve">[2] </w:t>
            </w:r>
            <w:r w:rsidR="007A3A6D" w:rsidRPr="007A3A6D">
              <w:rPr>
                <w:rFonts w:ascii="Times New Roman" w:eastAsia="Times New Roman" w:hAnsi="Times New Roman" w:cs="Times New Roman"/>
                <w:kern w:val="0"/>
                <w:sz w:val="20"/>
                <w:szCs w:val="20"/>
                <w:lang w:eastAsia="lv-LV"/>
                <w14:ligatures w14:val="none"/>
              </w:rPr>
              <w:t>Līdzdalības budžeta projektu pieteikumus izskatīs komisija</w:t>
            </w:r>
            <w:r w:rsidR="00F105E9">
              <w:rPr>
                <w:rFonts w:ascii="Times New Roman" w:eastAsia="Times New Roman" w:hAnsi="Times New Roman" w:cs="Times New Roman"/>
                <w:kern w:val="0"/>
                <w:sz w:val="20"/>
                <w:szCs w:val="20"/>
                <w:lang w:eastAsia="lv-LV"/>
                <w14:ligatures w14:val="none"/>
              </w:rPr>
              <w:t xml:space="preserve">. </w:t>
            </w:r>
            <w:r w:rsidR="00F105E9" w:rsidRPr="00AE1BE1">
              <w:rPr>
                <w:rFonts w:ascii="Times New Roman" w:eastAsia="Calibri" w:hAnsi="Times New Roman" w:cs="Times New Roman"/>
                <w:iCs/>
                <w:kern w:val="0"/>
                <w:sz w:val="20"/>
                <w:szCs w:val="20"/>
                <w14:ligatures w14:val="none"/>
              </w:rPr>
              <w:t>Komisija pieņem lēmumu par finansējuma piešķiršanu, pamatojoties uz balsošanas rezultātiem.</w:t>
            </w:r>
            <w:r w:rsidR="008C74C1">
              <w:rPr>
                <w:rFonts w:ascii="Times New Roman" w:eastAsia="Calibri" w:hAnsi="Times New Roman" w:cs="Times New Roman"/>
                <w:iCs/>
                <w:kern w:val="0"/>
                <w:sz w:val="20"/>
                <w:szCs w:val="20"/>
                <w14:ligatures w14:val="none"/>
              </w:rPr>
              <w:t xml:space="preserve"> </w:t>
            </w:r>
            <w:r w:rsidR="00F105E9" w:rsidRPr="00AE1BE1">
              <w:rPr>
                <w:rFonts w:ascii="Times New Roman" w:eastAsia="Calibri" w:hAnsi="Times New Roman" w:cs="Times New Roman"/>
                <w:iCs/>
                <w:kern w:val="0"/>
                <w:sz w:val="20"/>
                <w:szCs w:val="20"/>
                <w14:ligatures w14:val="none"/>
              </w:rPr>
              <w:t>Komisijas pieņemto lēmumu par finansējuma piešķiršanu apstiprina ar Pašvaldības Domes lēmumu.</w:t>
            </w:r>
          </w:p>
          <w:p w14:paraId="612E1F2C" w14:textId="77777777" w:rsidR="00E13399" w:rsidRDefault="00E13399" w:rsidP="00F105E9">
            <w:pPr>
              <w:autoSpaceDE w:val="0"/>
              <w:autoSpaceDN w:val="0"/>
              <w:adjustRightInd w:val="0"/>
              <w:spacing w:after="0" w:line="240" w:lineRule="auto"/>
              <w:contextualSpacing/>
              <w:jc w:val="both"/>
              <w:rPr>
                <w:rFonts w:ascii="Times New Roman" w:eastAsia="Times New Roman" w:hAnsi="Times New Roman" w:cs="Times New Roman"/>
                <w:kern w:val="0"/>
                <w:sz w:val="20"/>
                <w:szCs w:val="20"/>
                <w:lang w:eastAsia="x-none"/>
                <w14:ligatures w14:val="none"/>
              </w:rPr>
            </w:pPr>
          </w:p>
          <w:p w14:paraId="7E400D45" w14:textId="485C7376" w:rsidR="007A3A6D" w:rsidRDefault="00E13399" w:rsidP="00AE1BE1">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[3] </w:t>
            </w:r>
            <w:r w:rsidR="007A3A6D" w:rsidRPr="007A3A6D">
              <w:rPr>
                <w:rFonts w:ascii="Times New Roman" w:eastAsia="Times New Roman" w:hAnsi="Times New Roman" w:cs="Times New Roman"/>
                <w:kern w:val="0"/>
                <w:sz w:val="20"/>
                <w:szCs w:val="20"/>
                <w:lang w:eastAsia="lv-LV"/>
                <w14:ligatures w14:val="none"/>
              </w:rPr>
              <w:t xml:space="preserve">Līdzdalības budžeta projektu konkursu administrēs  pašvaldības </w:t>
            </w:r>
            <w:r w:rsidR="0044610A">
              <w:rPr>
                <w:rFonts w:ascii="Times New Roman" w:eastAsia="Times New Roman" w:hAnsi="Times New Roman" w:cs="Times New Roman"/>
                <w:kern w:val="0"/>
                <w:sz w:val="20"/>
                <w:szCs w:val="20"/>
                <w:lang w:eastAsia="lv-LV"/>
                <w14:ligatures w14:val="none"/>
              </w:rPr>
              <w:t xml:space="preserve">noteiktā </w:t>
            </w:r>
            <w:r w:rsidR="007A3A6D" w:rsidRPr="007A3A6D">
              <w:rPr>
                <w:rFonts w:ascii="Times New Roman" w:eastAsia="Times New Roman" w:hAnsi="Times New Roman" w:cs="Times New Roman"/>
                <w:kern w:val="0"/>
                <w:sz w:val="20"/>
                <w:szCs w:val="20"/>
                <w:lang w:eastAsia="lv-LV"/>
                <w14:ligatures w14:val="none"/>
              </w:rPr>
              <w:t>atbildīgā Pašvaldības Centrālās pārvaldes Attīstības nodaļa.</w:t>
            </w:r>
            <w:r>
              <w:rPr>
                <w:rFonts w:ascii="Times New Roman" w:eastAsia="Times New Roman" w:hAnsi="Times New Roman" w:cs="Times New Roman"/>
                <w:kern w:val="0"/>
                <w:sz w:val="20"/>
                <w:szCs w:val="20"/>
                <w:lang w:eastAsia="lv-LV"/>
                <w14:ligatures w14:val="none"/>
              </w:rPr>
              <w:t xml:space="preserve"> </w:t>
            </w:r>
            <w:r w:rsidR="007A3A6D" w:rsidRPr="007A3A6D">
              <w:rPr>
                <w:rFonts w:ascii="Times New Roman" w:eastAsia="Times New Roman" w:hAnsi="Times New Roman" w:cs="Times New Roman"/>
                <w:kern w:val="0"/>
                <w:sz w:val="20"/>
                <w:szCs w:val="20"/>
                <w:lang w:eastAsia="lv-LV"/>
                <w14:ligatures w14:val="none"/>
              </w:rPr>
              <w:t>Personām veicamās darbības noteiktas saistošajos noteikumos.</w:t>
            </w:r>
          </w:p>
          <w:p w14:paraId="5403FBCF" w14:textId="77777777" w:rsidR="00E13399" w:rsidRPr="007A3A6D" w:rsidRDefault="00E13399" w:rsidP="00AE1BE1">
            <w:pPr>
              <w:spacing w:after="0" w:line="240" w:lineRule="auto"/>
              <w:jc w:val="both"/>
              <w:rPr>
                <w:rFonts w:ascii="Times New Roman" w:eastAsia="Times New Roman" w:hAnsi="Times New Roman" w:cs="Times New Roman"/>
                <w:kern w:val="0"/>
                <w:sz w:val="20"/>
                <w:szCs w:val="20"/>
                <w:lang w:eastAsia="lv-LV"/>
                <w14:ligatures w14:val="none"/>
              </w:rPr>
            </w:pPr>
          </w:p>
          <w:p w14:paraId="0AC83B11" w14:textId="5F4D37CB" w:rsidR="00F105E9" w:rsidRDefault="00E13399" w:rsidP="00F105E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[4] </w:t>
            </w:r>
            <w:r w:rsidR="00F105E9" w:rsidRPr="00777ECA">
              <w:rPr>
                <w:rFonts w:ascii="Times New Roman" w:eastAsia="Times New Roman" w:hAnsi="Times New Roman" w:cs="Times New Roman"/>
                <w:kern w:val="0"/>
                <w:sz w:val="20"/>
                <w:szCs w:val="20"/>
                <w:lang w:eastAsia="lv-LV"/>
                <w14:ligatures w14:val="none"/>
              </w:rPr>
              <w:t xml:space="preserve">Projektu iesniegšana un iedzīvotāju balsošana notiks </w:t>
            </w:r>
            <w:r w:rsidR="00F105E9">
              <w:rPr>
                <w:rFonts w:ascii="Times New Roman" w:eastAsia="Times New Roman" w:hAnsi="Times New Roman" w:cs="Times New Roman"/>
                <w:kern w:val="0"/>
                <w:sz w:val="20"/>
                <w:szCs w:val="20"/>
                <w:lang w:eastAsia="lv-LV"/>
                <w14:ligatures w14:val="none"/>
              </w:rPr>
              <w:t xml:space="preserve">bezmaksas </w:t>
            </w:r>
            <w:r w:rsidR="00F105E9" w:rsidRPr="00777ECA">
              <w:rPr>
                <w:rFonts w:ascii="Times New Roman" w:eastAsia="Times New Roman" w:hAnsi="Times New Roman" w:cs="Times New Roman"/>
                <w:kern w:val="0"/>
                <w:sz w:val="20"/>
                <w:szCs w:val="20"/>
                <w:lang w:eastAsia="lv-LV"/>
                <w14:ligatures w14:val="none"/>
              </w:rPr>
              <w:t xml:space="preserve">līdzdalības budžeta informācijas sistēmas modulī (LBIS) </w:t>
            </w:r>
            <w:r w:rsidR="00F105E9" w:rsidRPr="00777ECA">
              <w:rPr>
                <w:rFonts w:ascii="Times New Roman" w:eastAsia="Calibri" w:hAnsi="Times New Roman" w:cs="Times New Roman"/>
                <w:iCs/>
                <w:kern w:val="0"/>
                <w:sz w:val="20"/>
                <w:szCs w:val="20"/>
                <w14:ligatures w14:val="none"/>
              </w:rPr>
              <w:t xml:space="preserve">valsts vienotajā ģeotelpiskās informācijas portāla https://geolatvija.lv sadaļā “Līdzdalības budžets”, </w:t>
            </w:r>
            <w:hyperlink r:id="rId19" w:history="1">
              <w:r w:rsidR="00F105E9" w:rsidRPr="00777ECA">
                <w:rPr>
                  <w:rFonts w:ascii="Times New Roman" w:eastAsia="Calibri" w:hAnsi="Times New Roman" w:cs="Times New Roman"/>
                  <w:iCs/>
                  <w:color w:val="0563C1"/>
                  <w:kern w:val="0"/>
                  <w:sz w:val="20"/>
                  <w:szCs w:val="20"/>
                  <w:u w:val="single"/>
                  <w14:ligatures w14:val="none"/>
                </w:rPr>
                <w:t>https://geolatvija.lv/main?participation-budget=open</w:t>
              </w:r>
            </w:hyperlink>
            <w:r w:rsidR="00F105E9" w:rsidRPr="00777ECA">
              <w:rPr>
                <w:rFonts w:ascii="Times New Roman" w:hAnsi="Times New Roman" w:cs="Times New Roman"/>
                <w:sz w:val="20"/>
                <w:szCs w:val="20"/>
              </w:rPr>
              <w:t xml:space="preserve">, </w:t>
            </w:r>
            <w:r w:rsidR="00F105E9" w:rsidRPr="00777ECA">
              <w:rPr>
                <w:rFonts w:ascii="Times New Roman" w:eastAsia="Times New Roman" w:hAnsi="Times New Roman" w:cs="Times New Roman"/>
                <w:kern w:val="0"/>
                <w:sz w:val="20"/>
                <w:szCs w:val="20"/>
                <w:lang w:eastAsia="lv-LV"/>
                <w14:ligatures w14:val="none"/>
              </w:rPr>
              <w:t>kuru izstrādā VARAM.</w:t>
            </w:r>
          </w:p>
          <w:p w14:paraId="3E8EC428" w14:textId="77777777" w:rsidR="00F105E9" w:rsidRPr="002F59D1" w:rsidRDefault="00F105E9" w:rsidP="00F105E9">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Papildus balsot varēs arī </w:t>
            </w:r>
            <w:r w:rsidRPr="002F59D1">
              <w:rPr>
                <w:rFonts w:ascii="Times New Roman" w:eastAsia="Calibri" w:hAnsi="Times New Roman" w:cs="Times New Roman"/>
                <w:iCs/>
                <w:kern w:val="0"/>
                <w:sz w:val="20"/>
                <w:szCs w:val="20"/>
                <w14:ligatures w14:val="none"/>
              </w:rPr>
              <w:t>klātienē Aizkraukles novada valsts un pašvaldību vienoto klientu apkalpošanas centros un bibliotēkās tiem iedzīvotājiem</w:t>
            </w:r>
          </w:p>
          <w:p w14:paraId="7A4A00AE" w14:textId="6023EA5A" w:rsidR="00AE1BE1" w:rsidRPr="007A3A6D" w:rsidRDefault="00F105E9" w:rsidP="009564BB">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Informācija par līdzdalības budžeta projektu konkursu tiks ievietota Pašvaldības tīmekļvietnē www.aizkraukle.lv.</w:t>
            </w:r>
          </w:p>
        </w:tc>
      </w:tr>
      <w:tr w:rsidR="007A3A6D" w:rsidRPr="007A3A6D" w14:paraId="28293B4A"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6B461ABC" w14:textId="77777777" w:rsidR="007A3A6D" w:rsidRPr="007A3A6D" w:rsidRDefault="007A3A6D" w:rsidP="007A3A6D">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7. 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hideMark/>
          </w:tcPr>
          <w:p w14:paraId="755B1785" w14:textId="38D84122" w:rsidR="007A3A6D" w:rsidRPr="007A3A6D" w:rsidRDefault="007A3A6D" w:rsidP="0044610A">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Saistošie noteikumi veicinās Pašvaldības administratīvās teritorijas iedzīvotāju iesaisti teritorijas attīstības jautājumu izlemšanā.</w:t>
            </w:r>
            <w:r w:rsidR="00B90E3F">
              <w:rPr>
                <w:rFonts w:ascii="Times New Roman" w:eastAsia="Times New Roman" w:hAnsi="Times New Roman" w:cs="Times New Roman"/>
                <w:kern w:val="0"/>
                <w:sz w:val="20"/>
                <w:szCs w:val="20"/>
                <w:lang w:eastAsia="lv-LV"/>
                <w14:ligatures w14:val="none"/>
              </w:rPr>
              <w:t xml:space="preserve"> </w:t>
            </w:r>
            <w:r w:rsidRPr="007A3A6D">
              <w:rPr>
                <w:rFonts w:ascii="Times New Roman" w:eastAsia="Times New Roman" w:hAnsi="Times New Roman" w:cs="Times New Roman"/>
                <w:kern w:val="0"/>
                <w:sz w:val="20"/>
                <w:szCs w:val="20"/>
                <w:lang w:eastAsia="lv-LV"/>
                <w14:ligatures w14:val="none"/>
              </w:rPr>
              <w:t>Saistošie noteikumi ir piemēroti iecerētā mērķa sasniegšanas nodrošināšanai un paredz tikai to, kas ir vajadzīgs minētā mērķa sasniegšanai.</w:t>
            </w:r>
          </w:p>
          <w:p w14:paraId="42A23BBB" w14:textId="4BA342F6" w:rsidR="007A3A6D" w:rsidRPr="007A3A6D" w:rsidRDefault="007A3A6D" w:rsidP="0044610A">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 xml:space="preserve">Paredzams, ka sabiedrības ierosinātajiem pašvaldības teritorijas attīstības projektiem katru gadu, sākot ar 2025.gadu, tiks paredzēts finansējums līdzdalības budžetam </w:t>
            </w:r>
            <w:r w:rsidR="004E494D">
              <w:rPr>
                <w:rFonts w:ascii="Times New Roman" w:eastAsia="Times New Roman" w:hAnsi="Times New Roman" w:cs="Times New Roman"/>
                <w:kern w:val="0"/>
                <w:sz w:val="20"/>
                <w:szCs w:val="20"/>
                <w:lang w:eastAsia="lv-LV"/>
                <w14:ligatures w14:val="none"/>
              </w:rPr>
              <w:t>vismaz</w:t>
            </w:r>
            <w:r w:rsidRPr="007A3A6D">
              <w:rPr>
                <w:rFonts w:ascii="Times New Roman" w:eastAsia="Times New Roman" w:hAnsi="Times New Roman" w:cs="Times New Roman"/>
                <w:kern w:val="0"/>
                <w:sz w:val="20"/>
                <w:szCs w:val="20"/>
                <w:lang w:eastAsia="lv-LV"/>
                <w14:ligatures w14:val="none"/>
              </w:rPr>
              <w:t xml:space="preserve"> 0,5 procentu apmērā no pašvaldības vidējiem viena gada iedzīvotāju ienākuma nodokļa un nekustamā īpašuma nodokļa </w:t>
            </w:r>
            <w:r w:rsidRPr="007A3A6D">
              <w:rPr>
                <w:rFonts w:ascii="Times New Roman" w:eastAsia="Times New Roman" w:hAnsi="Times New Roman" w:cs="Times New Roman"/>
                <w:kern w:val="0"/>
                <w:sz w:val="20"/>
                <w:szCs w:val="20"/>
                <w:lang w:eastAsia="lv-LV"/>
                <w14:ligatures w14:val="none"/>
              </w:rPr>
              <w:lastRenderedPageBreak/>
              <w:t>faktiskajiem ieņēmumiem, kas tiek aprēķināti par pēdējiem trim gadiem. Līdzdalības budžeta apjoms ir atkarīgs no vairākiem faktoriem, piemēram, no iedzīvotāju atsaucības un intereses līdzdarboties, kā arī no iesniegto ideju daudzuma un kvalitātes.</w:t>
            </w:r>
          </w:p>
          <w:p w14:paraId="64DA5CDB" w14:textId="77777777" w:rsidR="007A3A6D" w:rsidRPr="007A3A6D" w:rsidRDefault="007A3A6D" w:rsidP="0044610A">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Pašvaldības izraudzītie līdzekļi ir leģitīmi un rīcība ir atbilstoša augstākstāvošajiem normatīvajiem aktiem.</w:t>
            </w:r>
          </w:p>
        </w:tc>
      </w:tr>
      <w:tr w:rsidR="007A3A6D" w:rsidRPr="007A3A6D" w14:paraId="08FD6CCC" w14:textId="77777777" w:rsidTr="007A3A6D">
        <w:tc>
          <w:tcPr>
            <w:tcW w:w="1350" w:type="pct"/>
            <w:tcBorders>
              <w:top w:val="outset" w:sz="6" w:space="0" w:color="414142"/>
              <w:left w:val="outset" w:sz="6" w:space="0" w:color="414142"/>
              <w:bottom w:val="outset" w:sz="6" w:space="0" w:color="414142"/>
              <w:right w:val="outset" w:sz="6" w:space="0" w:color="414142"/>
            </w:tcBorders>
            <w:hideMark/>
          </w:tcPr>
          <w:p w14:paraId="50D457C7" w14:textId="77777777" w:rsidR="007A3A6D" w:rsidRPr="007A3A6D" w:rsidRDefault="007A3A6D" w:rsidP="007A3A6D">
            <w:pPr>
              <w:spacing w:after="0" w:line="240" w:lineRule="auto"/>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lastRenderedPageBreak/>
              <w:t>8. 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hideMark/>
          </w:tcPr>
          <w:p w14:paraId="7D385B96" w14:textId="099A3CCF" w:rsidR="007A3A6D" w:rsidRDefault="007A3A6D" w:rsidP="0044610A">
            <w:pPr>
              <w:spacing w:after="0" w:line="240" w:lineRule="auto"/>
              <w:jc w:val="both"/>
              <w:rPr>
                <w:rFonts w:ascii="Times New Roman" w:eastAsia="Times New Roman" w:hAnsi="Times New Roman" w:cs="Times New Roman"/>
                <w:kern w:val="0"/>
                <w:sz w:val="20"/>
                <w:szCs w:val="20"/>
                <w:lang w:eastAsia="lv-LV"/>
                <w14:ligatures w14:val="none"/>
              </w:rPr>
            </w:pPr>
            <w:r w:rsidRPr="007A3A6D">
              <w:rPr>
                <w:rFonts w:ascii="Times New Roman" w:eastAsia="Times New Roman" w:hAnsi="Times New Roman" w:cs="Times New Roman"/>
                <w:kern w:val="0"/>
                <w:sz w:val="20"/>
                <w:szCs w:val="20"/>
                <w:lang w:eastAsia="lv-LV"/>
                <w14:ligatures w14:val="none"/>
              </w:rPr>
              <w:t>Atbilstoši </w:t>
            </w:r>
            <w:hyperlink r:id="rId20" w:tgtFrame="_blank" w:history="1">
              <w:r w:rsidRPr="007A3A6D">
                <w:rPr>
                  <w:rFonts w:ascii="Times New Roman" w:eastAsia="Times New Roman" w:hAnsi="Times New Roman" w:cs="Times New Roman"/>
                  <w:kern w:val="0"/>
                  <w:sz w:val="20"/>
                  <w:szCs w:val="20"/>
                  <w:lang w:eastAsia="lv-LV"/>
                  <w14:ligatures w14:val="none"/>
                </w:rPr>
                <w:t>Pašvaldību likuma</w:t>
              </w:r>
            </w:hyperlink>
            <w:r w:rsidRPr="007A3A6D">
              <w:rPr>
                <w:rFonts w:ascii="Times New Roman" w:eastAsia="Times New Roman" w:hAnsi="Times New Roman" w:cs="Times New Roman"/>
                <w:kern w:val="0"/>
                <w:sz w:val="20"/>
                <w:szCs w:val="20"/>
                <w:lang w:eastAsia="lv-LV"/>
                <w14:ligatures w14:val="none"/>
              </w:rPr>
              <w:t> </w:t>
            </w:r>
            <w:hyperlink r:id="rId21" w:anchor="p46" w:tgtFrame="_blank" w:history="1">
              <w:r w:rsidRPr="007A3A6D">
                <w:rPr>
                  <w:rFonts w:ascii="Times New Roman" w:eastAsia="Times New Roman" w:hAnsi="Times New Roman" w:cs="Times New Roman"/>
                  <w:kern w:val="0"/>
                  <w:sz w:val="20"/>
                  <w:szCs w:val="20"/>
                  <w:lang w:eastAsia="lv-LV"/>
                  <w14:ligatures w14:val="none"/>
                </w:rPr>
                <w:t>46. panta</w:t>
              </w:r>
            </w:hyperlink>
            <w:r w:rsidRPr="007A3A6D">
              <w:rPr>
                <w:rFonts w:ascii="Times New Roman" w:eastAsia="Times New Roman" w:hAnsi="Times New Roman" w:cs="Times New Roman"/>
                <w:kern w:val="0"/>
                <w:sz w:val="20"/>
                <w:szCs w:val="20"/>
                <w:lang w:eastAsia="lv-LV"/>
                <w14:ligatures w14:val="none"/>
              </w:rPr>
              <w:t> trešajā daļā noteiktajam saistošo noteikumu projekts un tam pievienotais paskaidrojuma raksts publicēts no 202</w:t>
            </w:r>
            <w:r w:rsidR="0044610A">
              <w:rPr>
                <w:rFonts w:ascii="Times New Roman" w:eastAsia="Times New Roman" w:hAnsi="Times New Roman" w:cs="Times New Roman"/>
                <w:kern w:val="0"/>
                <w:sz w:val="20"/>
                <w:szCs w:val="20"/>
                <w:lang w:eastAsia="lv-LV"/>
                <w14:ligatures w14:val="none"/>
              </w:rPr>
              <w:t>5</w:t>
            </w:r>
            <w:r w:rsidRPr="007A3A6D">
              <w:rPr>
                <w:rFonts w:ascii="Times New Roman" w:eastAsia="Times New Roman" w:hAnsi="Times New Roman" w:cs="Times New Roman"/>
                <w:kern w:val="0"/>
                <w:sz w:val="20"/>
                <w:szCs w:val="20"/>
                <w:lang w:eastAsia="lv-LV"/>
                <w14:ligatures w14:val="none"/>
              </w:rPr>
              <w:t xml:space="preserve">. gada </w:t>
            </w:r>
            <w:r w:rsidR="00B42CA4" w:rsidRPr="00BE429C">
              <w:rPr>
                <w:rFonts w:ascii="Times New Roman" w:eastAsia="Times New Roman" w:hAnsi="Times New Roman" w:cs="Times New Roman"/>
                <w:kern w:val="0"/>
                <w:sz w:val="20"/>
                <w:szCs w:val="20"/>
                <w:lang w:eastAsia="lv-LV"/>
                <w14:ligatures w14:val="none"/>
              </w:rPr>
              <w:t>18.februāra</w:t>
            </w:r>
            <w:r w:rsidRPr="00BE429C">
              <w:rPr>
                <w:rFonts w:ascii="Times New Roman" w:eastAsia="Times New Roman" w:hAnsi="Times New Roman" w:cs="Times New Roman"/>
                <w:kern w:val="0"/>
                <w:sz w:val="20"/>
                <w:szCs w:val="20"/>
                <w:lang w:eastAsia="lv-LV"/>
                <w14:ligatures w14:val="none"/>
              </w:rPr>
              <w:t xml:space="preserve"> līdz 202</w:t>
            </w:r>
            <w:r w:rsidR="0044610A" w:rsidRPr="00BE429C">
              <w:rPr>
                <w:rFonts w:ascii="Times New Roman" w:eastAsia="Times New Roman" w:hAnsi="Times New Roman" w:cs="Times New Roman"/>
                <w:kern w:val="0"/>
                <w:sz w:val="20"/>
                <w:szCs w:val="20"/>
                <w:lang w:eastAsia="lv-LV"/>
                <w14:ligatures w14:val="none"/>
              </w:rPr>
              <w:t>5</w:t>
            </w:r>
            <w:r w:rsidRPr="00BE429C">
              <w:rPr>
                <w:rFonts w:ascii="Times New Roman" w:eastAsia="Times New Roman" w:hAnsi="Times New Roman" w:cs="Times New Roman"/>
                <w:kern w:val="0"/>
                <w:sz w:val="20"/>
                <w:szCs w:val="20"/>
                <w:lang w:eastAsia="lv-LV"/>
                <w14:ligatures w14:val="none"/>
              </w:rPr>
              <w:t xml:space="preserve">. gada </w:t>
            </w:r>
            <w:r w:rsidR="00BE429C">
              <w:rPr>
                <w:rFonts w:ascii="Times New Roman" w:eastAsia="Times New Roman" w:hAnsi="Times New Roman" w:cs="Times New Roman"/>
                <w:kern w:val="0"/>
                <w:sz w:val="20"/>
                <w:szCs w:val="20"/>
                <w:lang w:eastAsia="lv-LV"/>
                <w14:ligatures w14:val="none"/>
              </w:rPr>
              <w:t xml:space="preserve">4.martam </w:t>
            </w:r>
            <w:r w:rsidRPr="007A3A6D">
              <w:rPr>
                <w:rFonts w:ascii="Times New Roman" w:eastAsia="Times New Roman" w:hAnsi="Times New Roman" w:cs="Times New Roman"/>
                <w:kern w:val="0"/>
                <w:sz w:val="20"/>
                <w:szCs w:val="20"/>
                <w:lang w:eastAsia="lv-LV"/>
                <w14:ligatures w14:val="none"/>
              </w:rPr>
              <w:t xml:space="preserve">Pašvaldības oficiālajā tīmekļvietnē </w:t>
            </w:r>
            <w:hyperlink r:id="rId22" w:history="1">
              <w:r w:rsidR="0044610A" w:rsidRPr="007A3A6D">
                <w:rPr>
                  <w:rStyle w:val="Hipersaite"/>
                  <w:rFonts w:ascii="Times New Roman" w:eastAsia="Times New Roman" w:hAnsi="Times New Roman" w:cs="Times New Roman"/>
                  <w:kern w:val="0"/>
                  <w:sz w:val="20"/>
                  <w:szCs w:val="20"/>
                  <w:lang w:eastAsia="lv-LV"/>
                  <w14:ligatures w14:val="none"/>
                </w:rPr>
                <w:t>www.aizkraukle.lv</w:t>
              </w:r>
            </w:hyperlink>
            <w:r w:rsidRPr="007A3A6D">
              <w:rPr>
                <w:rFonts w:ascii="Times New Roman" w:eastAsia="Times New Roman" w:hAnsi="Times New Roman" w:cs="Times New Roman"/>
                <w:kern w:val="0"/>
                <w:sz w:val="20"/>
                <w:szCs w:val="20"/>
                <w:lang w:eastAsia="lv-LV"/>
                <w14:ligatures w14:val="none"/>
              </w:rPr>
              <w:t>.</w:t>
            </w:r>
          </w:p>
          <w:p w14:paraId="233DE12B" w14:textId="48098657" w:rsidR="0044610A" w:rsidRPr="007A3A6D" w:rsidRDefault="0044610A" w:rsidP="0044610A">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Saistošo noteikumu izstrādes gaitā rīkotas vadības apspriedes, uzklausīta citu pašvaldību pieredze, ievērotas VARAM oficiālajā tīmekļa vietnē ievietotās vadlīnijas un VARAM pārstāvju ieteikumi līdzdalības procesa ieviešanā.</w:t>
            </w:r>
          </w:p>
          <w:p w14:paraId="761E71B7" w14:textId="4A7F5FDA" w:rsidR="007A3A6D" w:rsidRPr="007A3A6D" w:rsidRDefault="007A3A6D" w:rsidP="0044610A">
            <w:pPr>
              <w:spacing w:after="0" w:line="240" w:lineRule="auto"/>
              <w:jc w:val="both"/>
              <w:rPr>
                <w:rFonts w:ascii="Times New Roman" w:eastAsia="Times New Roman" w:hAnsi="Times New Roman" w:cs="Times New Roman"/>
                <w:kern w:val="0"/>
                <w:sz w:val="20"/>
                <w:szCs w:val="20"/>
                <w:lang w:eastAsia="lv-LV"/>
                <w14:ligatures w14:val="none"/>
              </w:rPr>
            </w:pPr>
            <w:r w:rsidRPr="00B42CA4">
              <w:rPr>
                <w:rFonts w:ascii="Times New Roman" w:eastAsia="Times New Roman" w:hAnsi="Times New Roman" w:cs="Times New Roman"/>
                <w:kern w:val="0"/>
                <w:sz w:val="20"/>
                <w:szCs w:val="20"/>
                <w:lang w:eastAsia="lv-LV"/>
                <w14:ligatures w14:val="none"/>
              </w:rPr>
              <w:t>Noteiktajā termiņā pašvaldībā netika</w:t>
            </w:r>
            <w:r w:rsidR="0044610A" w:rsidRPr="00B42CA4">
              <w:rPr>
                <w:rFonts w:ascii="Times New Roman" w:eastAsia="Times New Roman" w:hAnsi="Times New Roman" w:cs="Times New Roman"/>
                <w:kern w:val="0"/>
                <w:sz w:val="20"/>
                <w:szCs w:val="20"/>
                <w:lang w:eastAsia="lv-LV"/>
                <w14:ligatures w14:val="none"/>
              </w:rPr>
              <w:t>/tika</w:t>
            </w:r>
            <w:r w:rsidRPr="00B42CA4">
              <w:rPr>
                <w:rFonts w:ascii="Times New Roman" w:eastAsia="Times New Roman" w:hAnsi="Times New Roman" w:cs="Times New Roman"/>
                <w:kern w:val="0"/>
                <w:sz w:val="20"/>
                <w:szCs w:val="20"/>
                <w:lang w:eastAsia="lv-LV"/>
                <w14:ligatures w14:val="none"/>
              </w:rPr>
              <w:t xml:space="preserve"> saņemti priekšlikumi.</w:t>
            </w:r>
          </w:p>
        </w:tc>
      </w:tr>
    </w:tbl>
    <w:p w14:paraId="7D90B030" w14:textId="77777777" w:rsidR="007A3A6D" w:rsidRPr="007A3A6D" w:rsidRDefault="007A3A6D" w:rsidP="007A3A6D">
      <w:pPr>
        <w:spacing w:after="0" w:line="240" w:lineRule="auto"/>
        <w:rPr>
          <w:rFonts w:ascii="Times New Roman" w:hAnsi="Times New Roman" w:cs="Times New Roman"/>
          <w:sz w:val="20"/>
          <w:szCs w:val="20"/>
        </w:rPr>
      </w:pPr>
    </w:p>
    <w:p w14:paraId="5AC2C301" w14:textId="77777777" w:rsidR="007A3A6D" w:rsidRPr="007A3A6D" w:rsidRDefault="007A3A6D">
      <w:pPr>
        <w:spacing w:after="0" w:line="240" w:lineRule="auto"/>
        <w:rPr>
          <w:rFonts w:ascii="Times New Roman" w:hAnsi="Times New Roman" w:cs="Times New Roman"/>
          <w:sz w:val="20"/>
          <w:szCs w:val="20"/>
        </w:rPr>
      </w:pPr>
    </w:p>
    <w:sectPr w:rsidR="007A3A6D" w:rsidRPr="007A3A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427FF"/>
    <w:multiLevelType w:val="multilevel"/>
    <w:tmpl w:val="37FE8DF4"/>
    <w:lvl w:ilvl="0">
      <w:start w:val="6"/>
      <w:numFmt w:val="decimal"/>
      <w:lvlText w:val="%1."/>
      <w:lvlJc w:val="left"/>
      <w:pPr>
        <w:ind w:left="360" w:hanging="360"/>
      </w:pPr>
      <w:rPr>
        <w:rFonts w:hint="default"/>
        <w:i w:val="0"/>
        <w:iCs w:val="0"/>
        <w:strike w:val="0"/>
      </w:rPr>
    </w:lvl>
    <w:lvl w:ilvl="1">
      <w:start w:val="1"/>
      <w:numFmt w:val="decimal"/>
      <w:isLgl/>
      <w:lvlText w:val="%1.%2."/>
      <w:lvlJc w:val="left"/>
      <w:pPr>
        <w:ind w:left="905" w:hanging="480"/>
      </w:pPr>
      <w:rPr>
        <w:rFonts w:hint="default"/>
        <w:i w:val="0"/>
        <w:iCs w:val="0"/>
        <w:strike w:val="0"/>
        <w:sz w:val="24"/>
        <w:szCs w:val="24"/>
      </w:rPr>
    </w:lvl>
    <w:lvl w:ilvl="2">
      <w:start w:val="1"/>
      <w:numFmt w:val="decimal"/>
      <w:isLgl/>
      <w:lvlText w:val="%1.%2.%3."/>
      <w:lvlJc w:val="left"/>
      <w:pPr>
        <w:ind w:left="242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08E6C01"/>
    <w:multiLevelType w:val="multilevel"/>
    <w:tmpl w:val="B74426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8017E2"/>
    <w:multiLevelType w:val="multilevel"/>
    <w:tmpl w:val="A7A05992"/>
    <w:lvl w:ilvl="0">
      <w:start w:val="1"/>
      <w:numFmt w:val="decimal"/>
      <w:lvlText w:val="%1."/>
      <w:lvlJc w:val="left"/>
      <w:pPr>
        <w:ind w:left="1069" w:hanging="360"/>
      </w:pPr>
      <w:rPr>
        <w:rFonts w:hint="default"/>
        <w:b w:val="0"/>
        <w:strike w:val="0"/>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7559297">
    <w:abstractNumId w:val="2"/>
  </w:num>
  <w:num w:numId="2" w16cid:durableId="1119689635">
    <w:abstractNumId w:val="1"/>
  </w:num>
  <w:num w:numId="3" w16cid:durableId="196708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6D"/>
    <w:rsid w:val="00012449"/>
    <w:rsid w:val="00034929"/>
    <w:rsid w:val="000B1740"/>
    <w:rsid w:val="000D6394"/>
    <w:rsid w:val="00113868"/>
    <w:rsid w:val="00135E80"/>
    <w:rsid w:val="00161989"/>
    <w:rsid w:val="00165747"/>
    <w:rsid w:val="001B1F39"/>
    <w:rsid w:val="00297278"/>
    <w:rsid w:val="002A2216"/>
    <w:rsid w:val="002B295C"/>
    <w:rsid w:val="002C7E61"/>
    <w:rsid w:val="002F59D1"/>
    <w:rsid w:val="0035175C"/>
    <w:rsid w:val="003535E0"/>
    <w:rsid w:val="00353D4A"/>
    <w:rsid w:val="003D4D45"/>
    <w:rsid w:val="0040218B"/>
    <w:rsid w:val="00412817"/>
    <w:rsid w:val="0044610A"/>
    <w:rsid w:val="00482C14"/>
    <w:rsid w:val="004B2681"/>
    <w:rsid w:val="004E494D"/>
    <w:rsid w:val="00505C05"/>
    <w:rsid w:val="00577B77"/>
    <w:rsid w:val="005C3BC0"/>
    <w:rsid w:val="00612393"/>
    <w:rsid w:val="00654469"/>
    <w:rsid w:val="00696AD7"/>
    <w:rsid w:val="006A6CF2"/>
    <w:rsid w:val="006B021B"/>
    <w:rsid w:val="006F6F6E"/>
    <w:rsid w:val="0072249D"/>
    <w:rsid w:val="0075721F"/>
    <w:rsid w:val="00775B6F"/>
    <w:rsid w:val="00777ECA"/>
    <w:rsid w:val="007A2DDB"/>
    <w:rsid w:val="007A3A6D"/>
    <w:rsid w:val="007F7ED7"/>
    <w:rsid w:val="008348EA"/>
    <w:rsid w:val="008C74C1"/>
    <w:rsid w:val="008D0A58"/>
    <w:rsid w:val="008D5671"/>
    <w:rsid w:val="009537A1"/>
    <w:rsid w:val="009564BB"/>
    <w:rsid w:val="00964468"/>
    <w:rsid w:val="00973DFA"/>
    <w:rsid w:val="00A4648A"/>
    <w:rsid w:val="00A810F3"/>
    <w:rsid w:val="00AA3EF0"/>
    <w:rsid w:val="00AE1BE1"/>
    <w:rsid w:val="00B10EC5"/>
    <w:rsid w:val="00B42CA4"/>
    <w:rsid w:val="00B90E3F"/>
    <w:rsid w:val="00BB0346"/>
    <w:rsid w:val="00BE429C"/>
    <w:rsid w:val="00C22F7A"/>
    <w:rsid w:val="00C85745"/>
    <w:rsid w:val="00CA6F58"/>
    <w:rsid w:val="00CB74FD"/>
    <w:rsid w:val="00D05F21"/>
    <w:rsid w:val="00D27613"/>
    <w:rsid w:val="00D5673B"/>
    <w:rsid w:val="00DF5265"/>
    <w:rsid w:val="00E13399"/>
    <w:rsid w:val="00EA100D"/>
    <w:rsid w:val="00EC2AE5"/>
    <w:rsid w:val="00EC5783"/>
    <w:rsid w:val="00F105E9"/>
    <w:rsid w:val="00F34CF5"/>
    <w:rsid w:val="00FB5DE2"/>
    <w:rsid w:val="00FF3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59F6"/>
  <w15:chartTrackingRefBased/>
  <w15:docId w15:val="{7DBBD664-A37A-41C8-93D3-B4A8C352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A3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A3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A3A6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A3A6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A3A6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A3A6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A3A6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A3A6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A3A6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A3A6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A3A6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A3A6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A3A6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A3A6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A3A6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A3A6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A3A6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A3A6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A3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A3A6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A3A6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A3A6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A3A6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A3A6D"/>
    <w:rPr>
      <w:i/>
      <w:iCs/>
      <w:color w:val="404040" w:themeColor="text1" w:themeTint="BF"/>
    </w:rPr>
  </w:style>
  <w:style w:type="paragraph" w:styleId="Sarakstarindkopa">
    <w:name w:val="List Paragraph"/>
    <w:basedOn w:val="Parasts"/>
    <w:uiPriority w:val="34"/>
    <w:qFormat/>
    <w:rsid w:val="007A3A6D"/>
    <w:pPr>
      <w:ind w:left="720"/>
      <w:contextualSpacing/>
    </w:pPr>
  </w:style>
  <w:style w:type="character" w:styleId="Intensvsizclums">
    <w:name w:val="Intense Emphasis"/>
    <w:basedOn w:val="Noklusjumarindkopasfonts"/>
    <w:uiPriority w:val="21"/>
    <w:qFormat/>
    <w:rsid w:val="007A3A6D"/>
    <w:rPr>
      <w:i/>
      <w:iCs/>
      <w:color w:val="0F4761" w:themeColor="accent1" w:themeShade="BF"/>
    </w:rPr>
  </w:style>
  <w:style w:type="paragraph" w:styleId="Intensvscitts">
    <w:name w:val="Intense Quote"/>
    <w:basedOn w:val="Parasts"/>
    <w:next w:val="Parasts"/>
    <w:link w:val="IntensvscittsRakstz"/>
    <w:uiPriority w:val="30"/>
    <w:qFormat/>
    <w:rsid w:val="007A3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A3A6D"/>
    <w:rPr>
      <w:i/>
      <w:iCs/>
      <w:color w:val="0F4761" w:themeColor="accent1" w:themeShade="BF"/>
    </w:rPr>
  </w:style>
  <w:style w:type="character" w:styleId="Intensvaatsauce">
    <w:name w:val="Intense Reference"/>
    <w:basedOn w:val="Noklusjumarindkopasfonts"/>
    <w:uiPriority w:val="32"/>
    <w:qFormat/>
    <w:rsid w:val="007A3A6D"/>
    <w:rPr>
      <w:b/>
      <w:bCs/>
      <w:smallCaps/>
      <w:color w:val="0F4761" w:themeColor="accent1" w:themeShade="BF"/>
      <w:spacing w:val="5"/>
    </w:rPr>
  </w:style>
  <w:style w:type="paragraph" w:customStyle="1" w:styleId="tv213">
    <w:name w:val="tv213"/>
    <w:basedOn w:val="Parasts"/>
    <w:rsid w:val="00034929"/>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Hipersaite">
    <w:name w:val="Hyperlink"/>
    <w:basedOn w:val="Noklusjumarindkopasfonts"/>
    <w:uiPriority w:val="99"/>
    <w:unhideWhenUsed/>
    <w:rsid w:val="0044610A"/>
    <w:rPr>
      <w:color w:val="467886" w:themeColor="hyperlink"/>
      <w:u w:val="single"/>
    </w:rPr>
  </w:style>
  <w:style w:type="character" w:customStyle="1" w:styleId="Neatrisintapieminana1">
    <w:name w:val="Neatrisināta pieminēšana1"/>
    <w:basedOn w:val="Noklusjumarindkopasfonts"/>
    <w:uiPriority w:val="99"/>
    <w:semiHidden/>
    <w:unhideWhenUsed/>
    <w:rsid w:val="0044610A"/>
    <w:rPr>
      <w:color w:val="605E5C"/>
      <w:shd w:val="clear" w:color="auto" w:fill="E1DFDD"/>
    </w:rPr>
  </w:style>
  <w:style w:type="character" w:styleId="Komentraatsauce">
    <w:name w:val="annotation reference"/>
    <w:basedOn w:val="Noklusjumarindkopasfonts"/>
    <w:uiPriority w:val="99"/>
    <w:semiHidden/>
    <w:unhideWhenUsed/>
    <w:rsid w:val="00165747"/>
    <w:rPr>
      <w:sz w:val="16"/>
      <w:szCs w:val="16"/>
    </w:rPr>
  </w:style>
  <w:style w:type="paragraph" w:styleId="Komentrateksts">
    <w:name w:val="annotation text"/>
    <w:basedOn w:val="Parasts"/>
    <w:link w:val="KomentratekstsRakstz"/>
    <w:uiPriority w:val="99"/>
    <w:semiHidden/>
    <w:unhideWhenUsed/>
    <w:rsid w:val="001657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65747"/>
    <w:rPr>
      <w:sz w:val="20"/>
      <w:szCs w:val="20"/>
    </w:rPr>
  </w:style>
  <w:style w:type="paragraph" w:styleId="Komentratma">
    <w:name w:val="annotation subject"/>
    <w:basedOn w:val="Komentrateksts"/>
    <w:next w:val="Komentrateksts"/>
    <w:link w:val="KomentratmaRakstz"/>
    <w:uiPriority w:val="99"/>
    <w:semiHidden/>
    <w:unhideWhenUsed/>
    <w:rsid w:val="00165747"/>
    <w:rPr>
      <w:b/>
      <w:bCs/>
    </w:rPr>
  </w:style>
  <w:style w:type="character" w:customStyle="1" w:styleId="KomentratmaRakstz">
    <w:name w:val="Komentāra tēma Rakstz."/>
    <w:basedOn w:val="KomentratekstsRakstz"/>
    <w:link w:val="Komentratma"/>
    <w:uiPriority w:val="99"/>
    <w:semiHidden/>
    <w:rsid w:val="00165747"/>
    <w:rPr>
      <w:b/>
      <w:bCs/>
      <w:sz w:val="20"/>
      <w:szCs w:val="20"/>
    </w:rPr>
  </w:style>
  <w:style w:type="paragraph" w:styleId="Balonteksts">
    <w:name w:val="Balloon Text"/>
    <w:basedOn w:val="Parasts"/>
    <w:link w:val="BalontekstsRakstz"/>
    <w:uiPriority w:val="99"/>
    <w:semiHidden/>
    <w:unhideWhenUsed/>
    <w:rsid w:val="0016574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1140">
      <w:bodyDiv w:val="1"/>
      <w:marLeft w:val="0"/>
      <w:marRight w:val="0"/>
      <w:marTop w:val="0"/>
      <w:marBottom w:val="0"/>
      <w:divBdr>
        <w:top w:val="none" w:sz="0" w:space="0" w:color="auto"/>
        <w:left w:val="none" w:sz="0" w:space="0" w:color="auto"/>
        <w:bottom w:val="none" w:sz="0" w:space="0" w:color="auto"/>
        <w:right w:val="none" w:sz="0" w:space="0" w:color="auto"/>
      </w:divBdr>
    </w:div>
    <w:div w:id="98264339">
      <w:bodyDiv w:val="1"/>
      <w:marLeft w:val="0"/>
      <w:marRight w:val="0"/>
      <w:marTop w:val="0"/>
      <w:marBottom w:val="0"/>
      <w:divBdr>
        <w:top w:val="none" w:sz="0" w:space="0" w:color="auto"/>
        <w:left w:val="none" w:sz="0" w:space="0" w:color="auto"/>
        <w:bottom w:val="none" w:sz="0" w:space="0" w:color="auto"/>
        <w:right w:val="none" w:sz="0" w:space="0" w:color="auto"/>
      </w:divBdr>
    </w:div>
    <w:div w:id="791437764">
      <w:bodyDiv w:val="1"/>
      <w:marLeft w:val="0"/>
      <w:marRight w:val="0"/>
      <w:marTop w:val="0"/>
      <w:marBottom w:val="0"/>
      <w:divBdr>
        <w:top w:val="none" w:sz="0" w:space="0" w:color="auto"/>
        <w:left w:val="none" w:sz="0" w:space="0" w:color="auto"/>
        <w:bottom w:val="none" w:sz="0" w:space="0" w:color="auto"/>
        <w:right w:val="none" w:sz="0" w:space="0" w:color="auto"/>
      </w:divBdr>
    </w:div>
    <w:div w:id="1972515945">
      <w:bodyDiv w:val="1"/>
      <w:marLeft w:val="0"/>
      <w:marRight w:val="0"/>
      <w:marTop w:val="0"/>
      <w:marBottom w:val="0"/>
      <w:divBdr>
        <w:top w:val="none" w:sz="0" w:space="0" w:color="auto"/>
        <w:left w:val="none" w:sz="0" w:space="0" w:color="auto"/>
        <w:bottom w:val="none" w:sz="0" w:space="0" w:color="auto"/>
        <w:right w:val="none" w:sz="0" w:space="0" w:color="auto"/>
      </w:divBdr>
      <w:divsChild>
        <w:div w:id="11958173">
          <w:marLeft w:val="0"/>
          <w:marRight w:val="0"/>
          <w:marTop w:val="240"/>
          <w:marBottom w:val="0"/>
          <w:divBdr>
            <w:top w:val="none" w:sz="0" w:space="0" w:color="auto"/>
            <w:left w:val="none" w:sz="0" w:space="0" w:color="auto"/>
            <w:bottom w:val="none" w:sz="0" w:space="0" w:color="auto"/>
            <w:right w:val="none" w:sz="0" w:space="0" w:color="auto"/>
          </w:divBdr>
        </w:div>
      </w:divsChild>
    </w:div>
    <w:div w:id="20176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18"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hyperlink" Target="https://likumi.lv/ta/id/336956-pasvaldibu-likums" TargetMode="External"/><Relationship Id="rId12" Type="http://schemas.openxmlformats.org/officeDocument/2006/relationships/hyperlink" Target="https://likumi.lv/ta/id/336956-pasvaldibu-likums" TargetMode="External"/><Relationship Id="rId17"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hyperlink" Target="https://likumi.lv/ta/id/336956-pasvaldibu-likums" TargetMode="External"/><Relationship Id="rId1" Type="http://schemas.openxmlformats.org/officeDocument/2006/relationships/customXml" Target="../customXml/item1.xml"/><Relationship Id="rId6" Type="http://schemas.openxmlformats.org/officeDocument/2006/relationships/hyperlink" Target="https://likumi.lv/ta/id/336956-pasvaldibu-likums" TargetMode="External"/><Relationship Id="rId11" Type="http://schemas.openxmlformats.org/officeDocument/2006/relationships/hyperlink" Target="https://likumi.lv/ta/id/336956-pasvaldibu-liku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23" Type="http://schemas.openxmlformats.org/officeDocument/2006/relationships/fontTable" Target="fontTable.xml"/><Relationship Id="rId10" Type="http://schemas.openxmlformats.org/officeDocument/2006/relationships/hyperlink" Target="https://likumi.lv/ta/id/336956-pasvaldibu-likums" TargetMode="External"/><Relationship Id="rId19" Type="http://schemas.openxmlformats.org/officeDocument/2006/relationships/hyperlink" Target="https://geolatvija.lv/main?participation-budget=open"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 Id="rId22" Type="http://schemas.openxmlformats.org/officeDocument/2006/relationships/hyperlink" Target="http://www.aizkrauk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3D38-1736-4DC4-881C-96457C8A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8166</Words>
  <Characters>4656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Bite</dc:creator>
  <cp:keywords/>
  <dc:description/>
  <cp:lastModifiedBy>Marita Bite</cp:lastModifiedBy>
  <cp:revision>36</cp:revision>
  <dcterms:created xsi:type="dcterms:W3CDTF">2025-02-14T10:55:00Z</dcterms:created>
  <dcterms:modified xsi:type="dcterms:W3CDTF">2025-02-18T08:30:00Z</dcterms:modified>
</cp:coreProperties>
</file>